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0D8C546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D8069C">
        <w:rPr>
          <w:rFonts w:ascii="Goudy Old Style" w:hAnsi="Goudy Old Style"/>
          <w:sz w:val="24"/>
          <w:szCs w:val="24"/>
        </w:rPr>
        <w:t>Santa Marinella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>Il DPO nominato dal Titolare è contattabile a</w:t>
      </w:r>
      <w:r w:rsidR="00D8069C">
        <w:rPr>
          <w:rFonts w:ascii="Goudy Old Style" w:hAnsi="Goudy Old Style"/>
          <w:sz w:val="24"/>
          <w:szCs w:val="24"/>
        </w:rPr>
        <w:t>i recapiti presenti sul sito web istituzionale del titolare (Sezione Privacy)</w:t>
      </w:r>
      <w:r w:rsidR="00C3048D">
        <w:rPr>
          <w:rFonts w:ascii="Goudy Old Style" w:hAnsi="Goudy Old Style"/>
          <w:sz w:val="24"/>
          <w:szCs w:val="24"/>
        </w:rPr>
        <w:t xml:space="preserve">.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2"/>
    <w:rsid w:val="00085FAC"/>
    <w:rsid w:val="00121504"/>
    <w:rsid w:val="00276BD7"/>
    <w:rsid w:val="002C54CC"/>
    <w:rsid w:val="002E0DD7"/>
    <w:rsid w:val="00302A77"/>
    <w:rsid w:val="003331D8"/>
    <w:rsid w:val="00381090"/>
    <w:rsid w:val="004E3BA1"/>
    <w:rsid w:val="00575DE3"/>
    <w:rsid w:val="00587A15"/>
    <w:rsid w:val="00617EE5"/>
    <w:rsid w:val="00762A92"/>
    <w:rsid w:val="00962FC0"/>
    <w:rsid w:val="00A53110"/>
    <w:rsid w:val="00C3048D"/>
    <w:rsid w:val="00C736DF"/>
    <w:rsid w:val="00D56FB9"/>
    <w:rsid w:val="00D6382E"/>
    <w:rsid w:val="00D8069C"/>
    <w:rsid w:val="00D815E5"/>
    <w:rsid w:val="00DD25A8"/>
    <w:rsid w:val="00E24C62"/>
    <w:rsid w:val="00E450F1"/>
    <w:rsid w:val="00E70C05"/>
    <w:rsid w:val="00E849A3"/>
    <w:rsid w:val="00ED6AB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3</cp:revision>
  <dcterms:created xsi:type="dcterms:W3CDTF">2021-07-16T11:23:00Z</dcterms:created>
  <dcterms:modified xsi:type="dcterms:W3CDTF">2021-12-06T13:41:00Z</dcterms:modified>
</cp:coreProperties>
</file>