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68E7" w14:textId="005BF9F8" w:rsidR="00926699" w:rsidRPr="00533032" w:rsidRDefault="00926699" w:rsidP="007C45A0">
      <w:pPr>
        <w:widowControl w:val="0"/>
        <w:autoSpaceDE w:val="0"/>
        <w:autoSpaceDN w:val="0"/>
        <w:ind w:right="-7"/>
        <w:jc w:val="center"/>
        <w:rPr>
          <w:rFonts w:ascii="Garamond" w:eastAsia="Times New Roman" w:hAnsi="Garamond"/>
          <w:b/>
          <w:sz w:val="66"/>
          <w:szCs w:val="66"/>
          <w:lang w:bidi="it-IT"/>
        </w:rPr>
      </w:pPr>
      <w:r w:rsidRPr="00E92034">
        <w:rPr>
          <w:rFonts w:eastAsia="Times New Roman"/>
          <w:b/>
          <w:sz w:val="60"/>
          <w:lang w:bidi="it-IT"/>
        </w:rPr>
        <w:t xml:space="preserve"> </w:t>
      </w:r>
      <w:r w:rsidR="00FC2DBC" w:rsidRPr="00533032">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4448B6">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FILOGASO</w:t>
      </w:r>
    </w:p>
    <w:p w14:paraId="171EB34F" w14:textId="520119F7" w:rsidR="00533032" w:rsidRPr="00533032" w:rsidRDefault="004448B6" w:rsidP="00533032">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Monti </w:t>
      </w:r>
      <w:r w:rsid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89843</w:t>
      </w:r>
      <w:r w:rsidR="00533032"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Filogaso (VV</w:t>
      </w:r>
      <w:r w:rsidR="00533032"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BBD008" w14:textId="2E84AF45" w:rsidR="006E63E0" w:rsidRPr="004448B6" w:rsidRDefault="00533032" w:rsidP="004448B6">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48B6" w:rsidRPr="004448B6">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00371570797</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3E0"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w:t>
      </w:r>
      <w:r w:rsidR="004448B6" w:rsidRPr="004448B6">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0963.254020</w:t>
      </w:r>
    </w:p>
    <w:p w14:paraId="2B28A48A" w14:textId="5D216F0C" w:rsidR="006E63E0" w:rsidRPr="009743BE" w:rsidRDefault="006E63E0" w:rsidP="006E63E0">
      <w:pPr>
        <w:widowControl w:val="0"/>
        <w:autoSpaceDE w:val="0"/>
        <w:autoSpaceDN w:val="0"/>
        <w:ind w:right="-7"/>
        <w:jc w:val="center"/>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sidR="004448B6" w:rsidRPr="004448B6">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protocollo.filogaso@asmepec.it</w:t>
      </w:r>
    </w:p>
    <w:p w14:paraId="513D0F9C" w14:textId="42F8D6A6" w:rsidR="006E63E0" w:rsidRPr="007C45A0" w:rsidRDefault="006E63E0" w:rsidP="006E63E0">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004448B6" w:rsidRPr="004448B6">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https://www.comune.filogaso.vv.it/</w:t>
      </w:r>
    </w:p>
    <w:p w14:paraId="509436EB" w14:textId="3710317A" w:rsidR="009337AF" w:rsidRDefault="009337AF" w:rsidP="009337AF">
      <w:pPr>
        <w:pStyle w:val="Nessunaspaziatura"/>
        <w:jc w:val="center"/>
        <w:rPr>
          <w:rStyle w:val="Titolo1Carattere"/>
          <w:rFonts w:ascii="Garamond" w:hAnsi="Garamond"/>
          <w:color w:val="auto"/>
        </w:rPr>
      </w:pPr>
    </w:p>
    <w:p w14:paraId="0346DE14" w14:textId="77777777" w:rsidR="006E63E0" w:rsidRPr="00C12C30" w:rsidRDefault="006E63E0"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7777777" w:rsidR="009337AF" w:rsidRPr="00C12C30" w:rsidRDefault="009337AF" w:rsidP="00926699">
            <w:pPr>
              <w:pStyle w:val="Nessunaspaziatura"/>
              <w:ind w:left="0"/>
              <w:jc w:val="center"/>
              <w:rPr>
                <w:rStyle w:val="Titolo1Carattere"/>
                <w:rFonts w:ascii="Garamond" w:hAnsi="Garamond"/>
                <w:color w:val="auto"/>
              </w:rPr>
            </w:pPr>
          </w:p>
          <w:p w14:paraId="18561BE7" w14:textId="7716F817" w:rsidR="009337AF" w:rsidRPr="00C12C30" w:rsidRDefault="009337AF" w:rsidP="00F071CD">
            <w:pPr>
              <w:pStyle w:val="Nessunaspaziatura"/>
              <w:spacing w:after="24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gestione</w:t>
            </w:r>
            <w:r w:rsidR="005B21C6">
              <w:rPr>
                <w:rFonts w:ascii="Garamond" w:hAnsi="Garamond" w:cs="Arial"/>
                <w:b/>
                <w:sz w:val="96"/>
                <w:szCs w:val="96"/>
              </w:rPr>
              <w:t xml:space="preserve">, </w:t>
            </w:r>
            <w:bookmarkStart w:id="0" w:name="_Hlk67058843"/>
            <w:r w:rsidR="005B21C6">
              <w:rPr>
                <w:rFonts w:ascii="Garamond" w:hAnsi="Garamond" w:cs="Arial"/>
                <w:b/>
                <w:sz w:val="96"/>
                <w:szCs w:val="96"/>
              </w:rPr>
              <w:t>tutela</w:t>
            </w:r>
            <w:r w:rsidR="00926699">
              <w:rPr>
                <w:rFonts w:ascii="Garamond" w:hAnsi="Garamond" w:cs="Arial"/>
                <w:b/>
                <w:sz w:val="96"/>
                <w:szCs w:val="96"/>
              </w:rPr>
              <w:t xml:space="preserv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bookmarkEnd w:id="0"/>
          <w:p w14:paraId="3A7939F2" w14:textId="681C53A5"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 xml:space="preserve">dei </w:t>
            </w:r>
            <w:r w:rsidR="005B21C6">
              <w:rPr>
                <w:rFonts w:ascii="Garamond" w:hAnsi="Garamond"/>
                <w:b/>
                <w:sz w:val="28"/>
                <w:szCs w:val="28"/>
              </w:rPr>
              <w:t xml:space="preserve">provvedimenti e linee guida </w:t>
            </w:r>
            <w:r w:rsidR="009743BE">
              <w:rPr>
                <w:rFonts w:ascii="Garamond" w:hAnsi="Garamond"/>
                <w:b/>
                <w:sz w:val="28"/>
                <w:szCs w:val="28"/>
              </w:rPr>
              <w:t>in materia</w:t>
            </w:r>
          </w:p>
          <w:p w14:paraId="33FF99E4" w14:textId="3E299B32" w:rsidR="009337AF" w:rsidRPr="00F04FFD" w:rsidRDefault="009337AF" w:rsidP="00926699">
            <w:pPr>
              <w:pStyle w:val="Nessunaspaziatura"/>
              <w:rPr>
                <w:rStyle w:val="Titolo1Carattere"/>
                <w:rFonts w:ascii="Garamond" w:hAnsi="Garamond"/>
                <w:b w:val="0"/>
                <w:color w:val="auto"/>
              </w:rPr>
            </w:pPr>
          </w:p>
          <w:p w14:paraId="249F44FC" w14:textId="5D33AE7F" w:rsidR="009337AF" w:rsidRPr="00C12C30" w:rsidRDefault="004448B6" w:rsidP="00926699">
            <w:pPr>
              <w:pStyle w:val="Nessunaspaziatura"/>
              <w:ind w:left="0"/>
              <w:jc w:val="center"/>
              <w:rPr>
                <w:rStyle w:val="Titolo1Carattere"/>
                <w:rFonts w:ascii="Garamond" w:hAnsi="Garamond"/>
                <w:color w:val="auto"/>
              </w:rPr>
            </w:pPr>
            <w:r>
              <w:rPr>
                <w:noProof/>
              </w:rPr>
              <w:drawing>
                <wp:anchor distT="0" distB="0" distL="114300" distR="114300" simplePos="0" relativeHeight="251659264" behindDoc="0" locked="0" layoutInCell="1" allowOverlap="1" wp14:anchorId="44AC41BC" wp14:editId="241EDE33">
                  <wp:simplePos x="0" y="0"/>
                  <wp:positionH relativeFrom="column">
                    <wp:posOffset>2454274</wp:posOffset>
                  </wp:positionH>
                  <wp:positionV relativeFrom="paragraph">
                    <wp:posOffset>28077</wp:posOffset>
                  </wp:positionV>
                  <wp:extent cx="858741" cy="858741"/>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1805" cy="86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636C8" w14:textId="183F223E" w:rsidR="009337AF" w:rsidRDefault="009337AF" w:rsidP="00926699">
            <w:pPr>
              <w:pStyle w:val="Nessunaspaziatura"/>
              <w:ind w:left="0"/>
              <w:jc w:val="center"/>
              <w:rPr>
                <w:rStyle w:val="Titolo1Carattere"/>
                <w:rFonts w:ascii="Garamond" w:hAnsi="Garamond"/>
                <w:color w:val="auto"/>
              </w:rPr>
            </w:pPr>
          </w:p>
          <w:p w14:paraId="49116A82" w14:textId="77777777" w:rsidR="00F071CD" w:rsidRPr="00C12C30" w:rsidRDefault="00F071CD"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77375B">
      <w:pPr>
        <w:pStyle w:val="Nessunaspaziatura"/>
        <w:spacing w:after="36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77375B" w:rsidRDefault="009337AF" w:rsidP="0077375B">
      <w:pPr>
        <w:pStyle w:val="Sommario1"/>
        <w:spacing w:after="120" w:line="360" w:lineRule="auto"/>
        <w:jc w:val="both"/>
        <w:rPr>
          <w:rFonts w:ascii="Garamond" w:eastAsiaTheme="minorEastAsia" w:hAnsi="Garamond" w:cstheme="minorBidi"/>
          <w:color w:val="auto"/>
          <w:sz w:val="24"/>
          <w:szCs w:val="24"/>
        </w:rPr>
      </w:pPr>
      <w:r w:rsidRPr="0077375B">
        <w:rPr>
          <w:rFonts w:ascii="Garamond" w:hAnsi="Garamond"/>
          <w:color w:val="auto"/>
          <w:sz w:val="24"/>
          <w:szCs w:val="24"/>
        </w:rPr>
        <w:fldChar w:fldCharType="begin"/>
      </w:r>
      <w:r w:rsidRPr="0077375B">
        <w:rPr>
          <w:rFonts w:ascii="Garamond" w:hAnsi="Garamond"/>
          <w:color w:val="auto"/>
          <w:sz w:val="24"/>
          <w:szCs w:val="24"/>
        </w:rPr>
        <w:instrText xml:space="preserve"> TOC \o "1-3" \h \z \u </w:instrText>
      </w:r>
      <w:r w:rsidRPr="0077375B">
        <w:rPr>
          <w:rFonts w:ascii="Garamond" w:hAnsi="Garamond"/>
          <w:color w:val="auto"/>
          <w:sz w:val="24"/>
          <w:szCs w:val="24"/>
        </w:rPr>
        <w:fldChar w:fldCharType="separate"/>
      </w:r>
      <w:hyperlink w:anchor="_Toc63683353" w:history="1">
        <w:r w:rsidR="00A336D8" w:rsidRPr="0077375B">
          <w:rPr>
            <w:rStyle w:val="Collegamentoipertestuale"/>
            <w:rFonts w:ascii="Garamond" w:hAnsi="Garamond"/>
            <w:sz w:val="24"/>
            <w:szCs w:val="24"/>
          </w:rPr>
          <w:t>CAPO I - DISPOSIZIONI GENERALI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_Toc63683353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6</w:t>
        </w:r>
        <w:r w:rsidR="00A336D8" w:rsidRPr="0077375B">
          <w:rPr>
            <w:rFonts w:ascii="Garamond" w:hAnsi="Garamond"/>
            <w:webHidden/>
            <w:sz w:val="24"/>
            <w:szCs w:val="24"/>
          </w:rPr>
          <w:fldChar w:fldCharType="end"/>
        </w:r>
      </w:hyperlink>
    </w:p>
    <w:p w14:paraId="019D08C6" w14:textId="1774C35B"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54" w:history="1">
        <w:r w:rsidR="00A336D8" w:rsidRPr="0077375B">
          <w:rPr>
            <w:rStyle w:val="Collegamentoipertestuale"/>
            <w:rFonts w:ascii="Garamond" w:hAnsi="Garamond"/>
            <w:noProof/>
          </w:rPr>
          <w:t>Art. 1 Definizioni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6</w:t>
        </w:r>
        <w:r w:rsidR="00A336D8" w:rsidRPr="0077375B">
          <w:rPr>
            <w:rFonts w:ascii="Garamond" w:hAnsi="Garamond"/>
            <w:noProof/>
            <w:webHidden/>
          </w:rPr>
          <w:fldChar w:fldCharType="end"/>
        </w:r>
      </w:hyperlink>
    </w:p>
    <w:p w14:paraId="00664C6C" w14:textId="409CC3A7"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55" w:history="1">
        <w:r w:rsidR="00A336D8" w:rsidRPr="0077375B">
          <w:rPr>
            <w:rStyle w:val="Collegamentoipertestuale"/>
            <w:rFonts w:ascii="Garamond" w:hAnsi="Garamond"/>
            <w:noProof/>
          </w:rPr>
          <w:t>Art. 2 Quadro normativo di riferimento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10</w:t>
        </w:r>
        <w:r w:rsidR="00A336D8" w:rsidRPr="0077375B">
          <w:rPr>
            <w:rFonts w:ascii="Garamond" w:hAnsi="Garamond"/>
            <w:noProof/>
            <w:webHidden/>
          </w:rPr>
          <w:fldChar w:fldCharType="end"/>
        </w:r>
      </w:hyperlink>
    </w:p>
    <w:p w14:paraId="6F8E6DCE" w14:textId="005BC810"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56" w:history="1">
        <w:r w:rsidR="00A336D8" w:rsidRPr="0077375B">
          <w:rPr>
            <w:rStyle w:val="Collegamentoipertestuale"/>
            <w:rFonts w:ascii="Garamond" w:hAnsi="Garamond"/>
            <w:noProof/>
          </w:rPr>
          <w:t>Art. 3 Oggetto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46175A78" w14:textId="6239DEF2"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57" w:history="1">
        <w:r w:rsidR="00A336D8" w:rsidRPr="0077375B">
          <w:rPr>
            <w:rStyle w:val="Collegamentoipertestuale"/>
            <w:rFonts w:ascii="Garamond" w:hAnsi="Garamond"/>
            <w:noProof/>
          </w:rPr>
          <w:t>Art. 4 Finalità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08F67C59" w14:textId="4FF9E392" w:rsidR="00A336D8" w:rsidRPr="0077375B" w:rsidRDefault="00623E54" w:rsidP="0077375B">
      <w:pPr>
        <w:pStyle w:val="Sommario1"/>
        <w:spacing w:after="120" w:line="360" w:lineRule="auto"/>
        <w:jc w:val="both"/>
        <w:rPr>
          <w:rFonts w:ascii="Garamond" w:eastAsiaTheme="minorEastAsia" w:hAnsi="Garamond" w:cstheme="minorBidi"/>
          <w:color w:val="auto"/>
          <w:sz w:val="24"/>
          <w:szCs w:val="24"/>
        </w:rPr>
      </w:pPr>
      <w:hyperlink w:anchor="_Toc63683358" w:history="1">
        <w:r w:rsidR="00A336D8" w:rsidRPr="0077375B">
          <w:rPr>
            <w:rStyle w:val="Collegamentoipertestuale"/>
            <w:rFonts w:ascii="Garamond" w:hAnsi="Garamond"/>
            <w:sz w:val="24"/>
            <w:szCs w:val="24"/>
          </w:rPr>
          <w:t>CAPO II - PRINCIPI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_Toc63683358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13</w:t>
        </w:r>
        <w:r w:rsidR="00A336D8" w:rsidRPr="0077375B">
          <w:rPr>
            <w:rFonts w:ascii="Garamond" w:hAnsi="Garamond"/>
            <w:webHidden/>
            <w:sz w:val="24"/>
            <w:szCs w:val="24"/>
          </w:rPr>
          <w:fldChar w:fldCharType="end"/>
        </w:r>
      </w:hyperlink>
    </w:p>
    <w:p w14:paraId="730D1222" w14:textId="46556640"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59" w:history="1">
        <w:r w:rsidR="00A336D8" w:rsidRPr="0077375B">
          <w:rPr>
            <w:rStyle w:val="Collegamentoipertestuale"/>
            <w:rFonts w:ascii="Garamond" w:hAnsi="Garamond"/>
            <w:noProof/>
          </w:rPr>
          <w:t>Art. 5 Principi e responsabilizzazione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13</w:t>
        </w:r>
        <w:r w:rsidR="00A336D8" w:rsidRPr="0077375B">
          <w:rPr>
            <w:rFonts w:ascii="Garamond" w:hAnsi="Garamond"/>
            <w:noProof/>
            <w:webHidden/>
          </w:rPr>
          <w:fldChar w:fldCharType="end"/>
        </w:r>
      </w:hyperlink>
    </w:p>
    <w:p w14:paraId="577D9E35" w14:textId="75B766A7"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0" w:history="1">
        <w:r w:rsidR="00A336D8" w:rsidRPr="0077375B">
          <w:rPr>
            <w:rStyle w:val="Collegamentoipertestuale"/>
            <w:rFonts w:ascii="Garamond" w:hAnsi="Garamond"/>
            <w:noProof/>
          </w:rPr>
          <w:t>Art. 6 Liceità del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14</w:t>
        </w:r>
        <w:r w:rsidR="00A336D8" w:rsidRPr="0077375B">
          <w:rPr>
            <w:rFonts w:ascii="Garamond" w:hAnsi="Garamond"/>
            <w:noProof/>
            <w:webHidden/>
          </w:rPr>
          <w:fldChar w:fldCharType="end"/>
        </w:r>
      </w:hyperlink>
    </w:p>
    <w:p w14:paraId="092B3AD6" w14:textId="57CB63FA"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1" w:history="1">
        <w:r w:rsidR="00A336D8" w:rsidRPr="0077375B">
          <w:rPr>
            <w:rStyle w:val="Collegamentoipertestuale"/>
            <w:rFonts w:ascii="Garamond" w:hAnsi="Garamond"/>
            <w:noProof/>
          </w:rPr>
          <w:t>Art. 7 Condizioni per il consenso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15</w:t>
        </w:r>
        <w:r w:rsidR="00A336D8" w:rsidRPr="0077375B">
          <w:rPr>
            <w:rFonts w:ascii="Garamond" w:hAnsi="Garamond"/>
            <w:noProof/>
            <w:webHidden/>
          </w:rPr>
          <w:fldChar w:fldCharType="end"/>
        </w:r>
      </w:hyperlink>
    </w:p>
    <w:p w14:paraId="5A7CE694" w14:textId="56CE202E"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2" w:history="1">
        <w:r w:rsidR="00A336D8" w:rsidRPr="0077375B">
          <w:rPr>
            <w:rStyle w:val="Collegamentoipertestuale"/>
            <w:rFonts w:ascii="Garamond" w:hAnsi="Garamond"/>
            <w:noProof/>
          </w:rPr>
          <w:t>Art. 8 Informativa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16</w:t>
        </w:r>
        <w:r w:rsidR="00A336D8" w:rsidRPr="0077375B">
          <w:rPr>
            <w:rFonts w:ascii="Garamond" w:hAnsi="Garamond"/>
            <w:noProof/>
            <w:webHidden/>
          </w:rPr>
          <w:fldChar w:fldCharType="end"/>
        </w:r>
      </w:hyperlink>
    </w:p>
    <w:p w14:paraId="04A69682" w14:textId="515B6332"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3" w:history="1">
        <w:r w:rsidR="00A336D8" w:rsidRPr="0077375B">
          <w:rPr>
            <w:rStyle w:val="Collegamentoipertestuale"/>
            <w:rFonts w:ascii="Garamond" w:hAnsi="Garamond"/>
            <w:noProof/>
          </w:rPr>
          <w:t>Art. 9 Sensibilizzazione e formazione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18</w:t>
        </w:r>
        <w:r w:rsidR="00A336D8" w:rsidRPr="0077375B">
          <w:rPr>
            <w:rFonts w:ascii="Garamond" w:hAnsi="Garamond"/>
            <w:noProof/>
            <w:webHidden/>
          </w:rPr>
          <w:fldChar w:fldCharType="end"/>
        </w:r>
      </w:hyperlink>
    </w:p>
    <w:p w14:paraId="05E8AB6F" w14:textId="714DF077" w:rsidR="00A336D8" w:rsidRPr="0077375B" w:rsidRDefault="00623E54" w:rsidP="0077375B">
      <w:pPr>
        <w:pStyle w:val="Sommario1"/>
        <w:spacing w:after="120" w:line="360" w:lineRule="auto"/>
        <w:jc w:val="both"/>
        <w:rPr>
          <w:rFonts w:ascii="Garamond" w:eastAsiaTheme="minorEastAsia" w:hAnsi="Garamond" w:cstheme="minorBidi"/>
          <w:color w:val="auto"/>
          <w:sz w:val="24"/>
          <w:szCs w:val="24"/>
        </w:rPr>
      </w:pPr>
      <w:hyperlink w:anchor="_Toc63683364" w:history="1">
        <w:r w:rsidR="00A336D8" w:rsidRPr="0077375B">
          <w:rPr>
            <w:rStyle w:val="Collegamentoipertestuale"/>
            <w:rFonts w:ascii="Garamond" w:hAnsi="Garamond"/>
            <w:sz w:val="24"/>
            <w:szCs w:val="24"/>
          </w:rPr>
          <w:t>CAPO III - IL TRATTAMENTO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_Toc63683364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20</w:t>
        </w:r>
        <w:r w:rsidR="00A336D8" w:rsidRPr="0077375B">
          <w:rPr>
            <w:rFonts w:ascii="Garamond" w:hAnsi="Garamond"/>
            <w:webHidden/>
            <w:sz w:val="24"/>
            <w:szCs w:val="24"/>
          </w:rPr>
          <w:fldChar w:fldCharType="end"/>
        </w:r>
      </w:hyperlink>
    </w:p>
    <w:p w14:paraId="4A056943" w14:textId="793C626B"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5" w:history="1">
        <w:r w:rsidR="00A336D8" w:rsidRPr="0077375B">
          <w:rPr>
            <w:rStyle w:val="Collegamentoipertestuale"/>
            <w:rFonts w:ascii="Garamond" w:hAnsi="Garamond"/>
            <w:noProof/>
          </w:rPr>
          <w:t>Art. 10 Trattamento dei dati personali, ricognizione dei trattamenti e indice dei trattamenti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20</w:t>
        </w:r>
        <w:r w:rsidR="00A336D8" w:rsidRPr="0077375B">
          <w:rPr>
            <w:rFonts w:ascii="Garamond" w:hAnsi="Garamond"/>
            <w:noProof/>
            <w:webHidden/>
          </w:rPr>
          <w:fldChar w:fldCharType="end"/>
        </w:r>
      </w:hyperlink>
    </w:p>
    <w:p w14:paraId="4CA4020F" w14:textId="436B8199"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6" w:history="1">
        <w:r w:rsidR="00A336D8" w:rsidRPr="0077375B">
          <w:rPr>
            <w:rStyle w:val="Collegamentoipertestuale"/>
            <w:rFonts w:ascii="Garamond" w:hAnsi="Garamond"/>
            <w:noProof/>
          </w:rPr>
          <w:t>Art.11 Tipologie di dati trattati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AEFE7AB" w14:textId="4E6FF1D1"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7" w:history="1">
        <w:r w:rsidR="00A336D8" w:rsidRPr="0077375B">
          <w:rPr>
            <w:rStyle w:val="Collegamentoipertestuale"/>
            <w:rFonts w:ascii="Garamond" w:hAnsi="Garamond"/>
            <w:noProof/>
          </w:rPr>
          <w:t>Art. 12 Trattamento di categorie particolari di dati (</w:t>
        </w:r>
        <w:r w:rsidR="00A336D8" w:rsidRPr="0077375B">
          <w:rPr>
            <w:rStyle w:val="Collegamentoipertestuale"/>
            <w:rFonts w:ascii="Garamond" w:hAnsi="Garamond"/>
            <w:i/>
            <w:noProof/>
          </w:rPr>
          <w:t>c.d. sensibili/giudiziari</w:t>
        </w:r>
        <w:r w:rsidR="00A336D8" w:rsidRPr="0077375B">
          <w:rPr>
            <w:rStyle w:val="Collegamentoipertestuale"/>
            <w:rFonts w:ascii="Garamond" w:hAnsi="Garamond"/>
            <w:noProof/>
          </w:rPr>
          <w:t>)</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0976C60" w14:textId="137630A5"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8" w:history="1">
        <w:r w:rsidR="00A336D8" w:rsidRPr="0077375B">
          <w:rPr>
            <w:rStyle w:val="Collegamentoipertestuale"/>
            <w:rFonts w:ascii="Garamond" w:hAnsi="Garamond"/>
            <w:noProof/>
          </w:rPr>
          <w:t>Art.13 Trattamento dei dati sensibili relativi alla salute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C25963C" w14:textId="2573CF89"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69" w:history="1">
        <w:r w:rsidR="00A336D8" w:rsidRPr="0077375B">
          <w:rPr>
            <w:rStyle w:val="Collegamentoipertestuale"/>
            <w:rFonts w:ascii="Garamond" w:hAnsi="Garamond"/>
            <w:noProof/>
          </w:rPr>
          <w:t>Art. 14 Trattamento dei dati del personale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9016346" w14:textId="2B3C88BA"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0" w:history="1">
        <w:r w:rsidR="00A336D8" w:rsidRPr="0077375B">
          <w:rPr>
            <w:rStyle w:val="Collegamentoipertestuale"/>
            <w:rFonts w:ascii="Garamond" w:hAnsi="Garamond"/>
            <w:noProof/>
          </w:rPr>
          <w:t>Art. 15 Registro delle Attività di trattamento e delle categorie di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22</w:t>
        </w:r>
        <w:r w:rsidR="00A336D8" w:rsidRPr="0077375B">
          <w:rPr>
            <w:rFonts w:ascii="Garamond" w:hAnsi="Garamond"/>
            <w:noProof/>
            <w:webHidden/>
          </w:rPr>
          <w:fldChar w:fldCharType="end"/>
        </w:r>
      </w:hyperlink>
    </w:p>
    <w:p w14:paraId="554A486C" w14:textId="076B2D2C" w:rsidR="00A336D8" w:rsidRPr="0077375B" w:rsidRDefault="00623E54" w:rsidP="0077375B">
      <w:pPr>
        <w:pStyle w:val="Sommario1"/>
        <w:spacing w:after="120" w:line="360" w:lineRule="auto"/>
        <w:jc w:val="both"/>
        <w:rPr>
          <w:rFonts w:ascii="Garamond" w:eastAsiaTheme="minorEastAsia" w:hAnsi="Garamond" w:cstheme="minorBidi"/>
          <w:color w:val="auto"/>
          <w:sz w:val="24"/>
          <w:szCs w:val="24"/>
        </w:rPr>
      </w:pPr>
      <w:hyperlink w:anchor="_Toc63683371" w:history="1">
        <w:r w:rsidR="00A336D8" w:rsidRPr="0077375B">
          <w:rPr>
            <w:rStyle w:val="Collegamentoipertestuale"/>
            <w:rFonts w:ascii="Garamond" w:hAnsi="Garamond"/>
            <w:sz w:val="24"/>
            <w:szCs w:val="24"/>
          </w:rPr>
          <w:t>CAPO IV - DIRITTI DEGLI INTERESSATI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_Toc63683371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24</w:t>
        </w:r>
        <w:r w:rsidR="00A336D8" w:rsidRPr="0077375B">
          <w:rPr>
            <w:rFonts w:ascii="Garamond" w:hAnsi="Garamond"/>
            <w:webHidden/>
            <w:sz w:val="24"/>
            <w:szCs w:val="24"/>
          </w:rPr>
          <w:fldChar w:fldCharType="end"/>
        </w:r>
      </w:hyperlink>
    </w:p>
    <w:p w14:paraId="1DC948D4" w14:textId="3D603D8C"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2" w:history="1">
        <w:r w:rsidR="00A336D8" w:rsidRPr="0077375B">
          <w:rPr>
            <w:rStyle w:val="Collegamentoipertestuale"/>
            <w:rFonts w:ascii="Garamond" w:hAnsi="Garamond"/>
            <w:noProof/>
          </w:rPr>
          <w:t>Art. 16 Pubblicità e diffusione di dati personali contenuti in atti e provvedimenti amministrativi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DFBAE94" w14:textId="6503340C"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3" w:history="1">
        <w:r w:rsidR="00A336D8" w:rsidRPr="0077375B">
          <w:rPr>
            <w:rStyle w:val="Collegamentoipertestuale"/>
            <w:rFonts w:ascii="Garamond" w:hAnsi="Garamond"/>
            <w:noProof/>
          </w:rPr>
          <w:t>Art. 17 Diritto di accesso alla documentazione, diritto di accesso civico e protezione dei dati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B653B22" w14:textId="02A86D43"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4" w:history="1">
        <w:r w:rsidR="00A336D8" w:rsidRPr="0077375B">
          <w:rPr>
            <w:rStyle w:val="Collegamentoipertestuale"/>
            <w:rFonts w:ascii="Garamond" w:hAnsi="Garamond"/>
            <w:noProof/>
          </w:rPr>
          <w:t>Art. 18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59A5941" w14:textId="17AF0A2D"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5" w:history="1">
        <w:r w:rsidR="00A336D8" w:rsidRPr="0077375B">
          <w:rPr>
            <w:rStyle w:val="Collegamentoipertestuale"/>
            <w:rFonts w:ascii="Garamond" w:hAnsi="Garamond"/>
            <w:noProof/>
          </w:rPr>
          <w:t>Art. 19 Diritto di accesso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D5EB42F" w14:textId="78BD8817"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6" w:history="1">
        <w:r w:rsidR="00A336D8" w:rsidRPr="0077375B">
          <w:rPr>
            <w:rStyle w:val="Collegamentoipertestuale"/>
            <w:rFonts w:ascii="Garamond" w:hAnsi="Garamond"/>
            <w:noProof/>
          </w:rPr>
          <w:t>Art. 20 Diritto alla rettifica e cancellazione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26</w:t>
        </w:r>
        <w:r w:rsidR="00A336D8" w:rsidRPr="0077375B">
          <w:rPr>
            <w:rFonts w:ascii="Garamond" w:hAnsi="Garamond"/>
            <w:noProof/>
            <w:webHidden/>
          </w:rPr>
          <w:fldChar w:fldCharType="end"/>
        </w:r>
      </w:hyperlink>
    </w:p>
    <w:p w14:paraId="053330F1" w14:textId="2F07EF92"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7" w:history="1">
        <w:r w:rsidR="00A336D8" w:rsidRPr="0077375B">
          <w:rPr>
            <w:rStyle w:val="Collegamentoipertestuale"/>
            <w:rFonts w:ascii="Garamond" w:hAnsi="Garamond"/>
            <w:noProof/>
          </w:rPr>
          <w:t>Art. 21 Diritto alla limitazione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17E93411" w14:textId="5CC45BE2"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8" w:history="1">
        <w:r w:rsidR="00A336D8" w:rsidRPr="0077375B">
          <w:rPr>
            <w:rStyle w:val="Collegamentoipertestuale"/>
            <w:rFonts w:ascii="Garamond" w:hAnsi="Garamond"/>
            <w:noProof/>
          </w:rPr>
          <w:t>Art. 22 Diritto alla portabilità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687F3196" w14:textId="7DCB6F97"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79" w:history="1">
        <w:r w:rsidR="00A336D8" w:rsidRPr="0077375B">
          <w:rPr>
            <w:rStyle w:val="Collegamentoipertestuale"/>
            <w:rFonts w:ascii="Garamond" w:hAnsi="Garamond"/>
            <w:noProof/>
          </w:rPr>
          <w:t>Art. 23 Diritto di opposizione e processo decisionale automatizzato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729E3748" w14:textId="0F8453E3"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0" w:history="1">
        <w:r w:rsidR="00A336D8" w:rsidRPr="0077375B">
          <w:rPr>
            <w:rStyle w:val="Collegamentoipertestuale"/>
            <w:rFonts w:ascii="Garamond" w:hAnsi="Garamond"/>
            <w:noProof/>
          </w:rPr>
          <w:t>Art. 24 Modalità di esercizio dei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3ABBC5A9" w14:textId="31F0FF2B"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1" w:history="1">
        <w:r w:rsidR="00A336D8" w:rsidRPr="0077375B">
          <w:rPr>
            <w:rStyle w:val="Collegamentoipertestuale"/>
            <w:rFonts w:ascii="Garamond" w:hAnsi="Garamond"/>
            <w:noProof/>
          </w:rPr>
          <w:t>Art. 25 Indagini difensive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29</w:t>
        </w:r>
        <w:r w:rsidR="00A336D8" w:rsidRPr="0077375B">
          <w:rPr>
            <w:rFonts w:ascii="Garamond" w:hAnsi="Garamond"/>
            <w:noProof/>
            <w:webHidden/>
          </w:rPr>
          <w:fldChar w:fldCharType="end"/>
        </w:r>
      </w:hyperlink>
    </w:p>
    <w:p w14:paraId="509AABA7" w14:textId="6B66873C" w:rsidR="00A336D8" w:rsidRPr="0077375B" w:rsidRDefault="00623E54" w:rsidP="0077375B">
      <w:pPr>
        <w:pStyle w:val="Sommario1"/>
        <w:spacing w:after="120" w:line="360" w:lineRule="auto"/>
        <w:jc w:val="both"/>
        <w:rPr>
          <w:rFonts w:ascii="Garamond" w:eastAsiaTheme="minorEastAsia" w:hAnsi="Garamond" w:cstheme="minorBidi"/>
          <w:color w:val="auto"/>
          <w:sz w:val="24"/>
          <w:szCs w:val="24"/>
        </w:rPr>
      </w:pPr>
      <w:hyperlink w:anchor="_Toc63683382" w:history="1">
        <w:r w:rsidR="00A336D8" w:rsidRPr="0077375B">
          <w:rPr>
            <w:rStyle w:val="Collegamentoipertestuale"/>
            <w:rFonts w:ascii="Garamond" w:hAnsi="Garamond"/>
            <w:sz w:val="24"/>
            <w:szCs w:val="24"/>
          </w:rPr>
          <w:t>CAPO V - SOGGETTI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_Toc63683382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30</w:t>
        </w:r>
        <w:r w:rsidR="00A336D8" w:rsidRPr="0077375B">
          <w:rPr>
            <w:rFonts w:ascii="Garamond" w:hAnsi="Garamond"/>
            <w:webHidden/>
            <w:sz w:val="24"/>
            <w:szCs w:val="24"/>
          </w:rPr>
          <w:fldChar w:fldCharType="end"/>
        </w:r>
      </w:hyperlink>
    </w:p>
    <w:p w14:paraId="58B7F58A" w14:textId="4EF2C251"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3" w:history="1">
        <w:r w:rsidR="00A336D8" w:rsidRPr="0077375B">
          <w:rPr>
            <w:rStyle w:val="Collegamentoipertestuale"/>
            <w:rFonts w:ascii="Garamond" w:hAnsi="Garamond"/>
            <w:noProof/>
          </w:rPr>
          <w:t>Art. 26 Titolare e Contitolari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30</w:t>
        </w:r>
        <w:r w:rsidR="00A336D8" w:rsidRPr="0077375B">
          <w:rPr>
            <w:rFonts w:ascii="Garamond" w:hAnsi="Garamond"/>
            <w:noProof/>
            <w:webHidden/>
          </w:rPr>
          <w:fldChar w:fldCharType="end"/>
        </w:r>
      </w:hyperlink>
    </w:p>
    <w:p w14:paraId="2453A11A" w14:textId="53A9AB65"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4" w:history="1">
        <w:r w:rsidR="00A336D8" w:rsidRPr="0077375B">
          <w:rPr>
            <w:rStyle w:val="Collegamentoipertestuale"/>
            <w:rFonts w:ascii="Garamond" w:hAnsi="Garamond"/>
            <w:noProof/>
          </w:rPr>
          <w:t>Art. 27 Responsabili e/o Dirigenti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31</w:t>
        </w:r>
        <w:r w:rsidR="00A336D8" w:rsidRPr="0077375B">
          <w:rPr>
            <w:rFonts w:ascii="Garamond" w:hAnsi="Garamond"/>
            <w:noProof/>
            <w:webHidden/>
          </w:rPr>
          <w:fldChar w:fldCharType="end"/>
        </w:r>
      </w:hyperlink>
    </w:p>
    <w:p w14:paraId="3758207D" w14:textId="1384A0E4"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5" w:history="1">
        <w:r w:rsidR="00A336D8" w:rsidRPr="0077375B">
          <w:rPr>
            <w:rStyle w:val="Collegamentoipertestuale"/>
            <w:rFonts w:ascii="Garamond" w:hAnsi="Garamond"/>
            <w:noProof/>
          </w:rPr>
          <w:t>Art. 28 Responsabili del trattamento e Sub Responsabili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33</w:t>
        </w:r>
        <w:r w:rsidR="00A336D8" w:rsidRPr="0077375B">
          <w:rPr>
            <w:rFonts w:ascii="Garamond" w:hAnsi="Garamond"/>
            <w:noProof/>
            <w:webHidden/>
          </w:rPr>
          <w:fldChar w:fldCharType="end"/>
        </w:r>
      </w:hyperlink>
    </w:p>
    <w:p w14:paraId="4AE31E2C" w14:textId="7F0F6FC4"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6" w:history="1">
        <w:r w:rsidR="00A336D8" w:rsidRPr="0077375B">
          <w:rPr>
            <w:rStyle w:val="Collegamentoipertestuale"/>
            <w:rFonts w:ascii="Garamond" w:hAnsi="Garamond"/>
            <w:noProof/>
          </w:rPr>
          <w:t>Art. 29 Autorizzati del trattamento – Dipendenti/Collaboratori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35</w:t>
        </w:r>
        <w:r w:rsidR="00A336D8" w:rsidRPr="0077375B">
          <w:rPr>
            <w:rFonts w:ascii="Garamond" w:hAnsi="Garamond"/>
            <w:noProof/>
            <w:webHidden/>
          </w:rPr>
          <w:fldChar w:fldCharType="end"/>
        </w:r>
      </w:hyperlink>
    </w:p>
    <w:p w14:paraId="060951C2" w14:textId="7B295434"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7" w:history="1">
        <w:r w:rsidR="00A336D8" w:rsidRPr="0077375B">
          <w:rPr>
            <w:rStyle w:val="Collegamentoipertestuale"/>
            <w:rFonts w:ascii="Garamond" w:hAnsi="Garamond"/>
            <w:noProof/>
          </w:rPr>
          <w:t>Art. 30 Autorizzati del trattamento non dipendenti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2E9235CD" w14:textId="18F2F4E2"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8" w:history="1">
        <w:r w:rsidR="00A336D8" w:rsidRPr="0077375B">
          <w:rPr>
            <w:rStyle w:val="Collegamentoipertestuale"/>
            <w:rFonts w:ascii="Garamond" w:hAnsi="Garamond"/>
            <w:noProof/>
          </w:rPr>
          <w:t>Art. 31 Amministratore di Sistema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3A26C766" w14:textId="2B936FA6"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89" w:history="1">
        <w:r w:rsidR="00A336D8" w:rsidRPr="0077375B">
          <w:rPr>
            <w:rStyle w:val="Collegamentoipertestuale"/>
            <w:rFonts w:ascii="Garamond" w:hAnsi="Garamond"/>
            <w:noProof/>
          </w:rPr>
          <w:t>Art. 32 Responsabile della Protezione dei Dati personali (RPD) - Data Protection Officer (DPO)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37</w:t>
        </w:r>
        <w:r w:rsidR="00A336D8" w:rsidRPr="0077375B">
          <w:rPr>
            <w:rFonts w:ascii="Garamond" w:hAnsi="Garamond"/>
            <w:noProof/>
            <w:webHidden/>
          </w:rPr>
          <w:fldChar w:fldCharType="end"/>
        </w:r>
      </w:hyperlink>
    </w:p>
    <w:p w14:paraId="7CBC6A4B" w14:textId="0F518FB5" w:rsidR="00A336D8" w:rsidRPr="0077375B" w:rsidRDefault="00623E54" w:rsidP="0077375B">
      <w:pPr>
        <w:pStyle w:val="Sommario1"/>
        <w:spacing w:after="120" w:line="360" w:lineRule="auto"/>
        <w:jc w:val="both"/>
        <w:rPr>
          <w:rFonts w:ascii="Garamond" w:eastAsiaTheme="minorEastAsia" w:hAnsi="Garamond" w:cstheme="minorBidi"/>
          <w:color w:val="auto"/>
          <w:sz w:val="24"/>
          <w:szCs w:val="24"/>
        </w:rPr>
      </w:pPr>
      <w:hyperlink w:anchor="_Toc63683390" w:history="1">
        <w:r w:rsidR="00A336D8" w:rsidRPr="0077375B">
          <w:rPr>
            <w:rStyle w:val="Collegamentoipertestuale"/>
            <w:rFonts w:ascii="Garamond" w:hAnsi="Garamond"/>
            <w:sz w:val="24"/>
            <w:szCs w:val="24"/>
          </w:rPr>
          <w:t>CAPO VI - SICUREZZA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_Toc63683390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39</w:t>
        </w:r>
        <w:r w:rsidR="00A336D8" w:rsidRPr="0077375B">
          <w:rPr>
            <w:rFonts w:ascii="Garamond" w:hAnsi="Garamond"/>
            <w:webHidden/>
            <w:sz w:val="24"/>
            <w:szCs w:val="24"/>
          </w:rPr>
          <w:fldChar w:fldCharType="end"/>
        </w:r>
      </w:hyperlink>
    </w:p>
    <w:p w14:paraId="6346C212" w14:textId="2F8F81A3"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1" w:history="1">
        <w:r w:rsidR="00A336D8" w:rsidRPr="0077375B">
          <w:rPr>
            <w:rStyle w:val="Collegamentoipertestuale"/>
            <w:rFonts w:ascii="Garamond" w:hAnsi="Garamond"/>
            <w:noProof/>
          </w:rPr>
          <w:t>Art. 33 Misure di sicurezza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C900C13" w14:textId="0D4ABC60"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2" w:history="1">
        <w:r w:rsidR="00A336D8" w:rsidRPr="0077375B">
          <w:rPr>
            <w:rStyle w:val="Collegamentoipertestuale"/>
            <w:rFonts w:ascii="Garamond" w:hAnsi="Garamond"/>
            <w:noProof/>
          </w:rPr>
          <w:t>ART. 34 Valutazione d'Impatto sulla Protezione dei Dati- DPIA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D2BFF15" w14:textId="48E5D7A9"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3" w:history="1">
        <w:r w:rsidR="00A336D8" w:rsidRPr="0077375B">
          <w:rPr>
            <w:rStyle w:val="Collegamentoipertestuale"/>
            <w:rFonts w:ascii="Garamond" w:hAnsi="Garamond"/>
            <w:noProof/>
          </w:rPr>
          <w:t>Art. 35 Consultazione preventiva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BE59BBA" w14:textId="51AD12CB"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4" w:history="1">
        <w:r w:rsidR="00A336D8" w:rsidRPr="0077375B">
          <w:rPr>
            <w:rStyle w:val="Collegamentoipertestuale"/>
            <w:rFonts w:ascii="Garamond" w:hAnsi="Garamond"/>
            <w:noProof/>
          </w:rPr>
          <w:t>ART. 36 Modulistica e procedure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293F2E9" w14:textId="3652D595"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5" w:history="1">
        <w:r w:rsidR="00A336D8" w:rsidRPr="0077375B">
          <w:rPr>
            <w:rStyle w:val="Collegamentoipertestuale"/>
            <w:rFonts w:ascii="Garamond" w:hAnsi="Garamond"/>
            <w:noProof/>
          </w:rPr>
          <w:t>Art. 37 Responsabilità in caso di violazione delle disposizioni in materia di protezione dei dati personali (“Data Breach”)</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00DA7AF0" w14:textId="58A480E8"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6" w:history="1">
        <w:r w:rsidR="00A336D8" w:rsidRPr="0077375B">
          <w:rPr>
            <w:rStyle w:val="Collegamentoipertestuale"/>
            <w:rFonts w:ascii="Garamond" w:hAnsi="Garamond"/>
            <w:noProof/>
          </w:rPr>
          <w:t>Art. 38 Notificazione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58AAF5B2" w14:textId="2F7187E3"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7" w:history="1">
        <w:r w:rsidR="00A336D8" w:rsidRPr="0077375B">
          <w:rPr>
            <w:rStyle w:val="Collegamentoipertestuale"/>
            <w:rFonts w:ascii="Garamond" w:hAnsi="Garamond"/>
            <w:noProof/>
          </w:rPr>
          <w:t>Art. 39 Comunicazione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31A09A75" w14:textId="3409F74A" w:rsidR="00A336D8" w:rsidRPr="0077375B" w:rsidRDefault="00623E54" w:rsidP="0077375B">
      <w:pPr>
        <w:pStyle w:val="Sommario2"/>
        <w:spacing w:after="120" w:line="360" w:lineRule="auto"/>
        <w:rPr>
          <w:rFonts w:ascii="Garamond" w:eastAsiaTheme="minorEastAsia" w:hAnsi="Garamond" w:cstheme="minorBidi"/>
          <w:noProof/>
          <w:color w:val="auto"/>
        </w:rPr>
      </w:pPr>
      <w:hyperlink w:anchor="_Toc63683398" w:history="1">
        <w:r w:rsidR="00A336D8" w:rsidRPr="0077375B">
          <w:rPr>
            <w:rStyle w:val="Collegamentoipertestuale"/>
            <w:rFonts w:ascii="Garamond" w:hAnsi="Garamond"/>
            <w:noProof/>
          </w:rPr>
          <w:t>Art. 40 Disposizioni finali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443288FE" w14:textId="65188C04" w:rsidR="00295B6F" w:rsidRDefault="009337AF" w:rsidP="0077375B">
      <w:pPr>
        <w:pStyle w:val="Nessunaspaziatura"/>
        <w:spacing w:after="120" w:line="360" w:lineRule="auto"/>
        <w:rPr>
          <w:rFonts w:ascii="Garamond" w:hAnsi="Garamond"/>
          <w:sz w:val="28"/>
          <w:szCs w:val="28"/>
        </w:rPr>
      </w:pPr>
      <w:r w:rsidRPr="0077375B">
        <w:rPr>
          <w:rFonts w:ascii="Garamond" w:hAnsi="Garamond"/>
          <w:color w:val="auto"/>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 xml:space="preserve">stato approvato il Regolamento (UE) 2016/679 del Parlamento Europeo e del Consiglio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w:t>
      </w:r>
      <w:proofErr w:type="spellStart"/>
      <w:r w:rsidR="00926699" w:rsidRPr="00926699">
        <w:rPr>
          <w:rFonts w:ascii="Garamond" w:hAnsi="Garamond"/>
          <w:i/>
          <w:sz w:val="28"/>
          <w:szCs w:val="28"/>
        </w:rPr>
        <w:t>Checking</w:t>
      </w:r>
      <w:proofErr w:type="spellEnd"/>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1" w:name="_Toc372795572"/>
      <w:bookmarkStart w:id="2" w:name="_Toc63683353"/>
      <w:r w:rsidRPr="00C12C30">
        <w:rPr>
          <w:rFonts w:ascii="Garamond" w:hAnsi="Garamond"/>
        </w:rPr>
        <w:lastRenderedPageBreak/>
        <w:t>CAPO I</w:t>
      </w:r>
      <w:bookmarkStart w:id="3" w:name="bookmark4"/>
      <w:r w:rsidRPr="00C12C30">
        <w:rPr>
          <w:rFonts w:ascii="Garamond" w:hAnsi="Garamond"/>
        </w:rPr>
        <w:t xml:space="preserve"> - DISPOSIZIONI GENERALI</w:t>
      </w:r>
      <w:bookmarkEnd w:id="1"/>
      <w:bookmarkEnd w:id="2"/>
    </w:p>
    <w:p w14:paraId="23AB607D" w14:textId="77777777" w:rsidR="009337AF" w:rsidRPr="00C12C30" w:rsidRDefault="009337AF" w:rsidP="009337AF">
      <w:pPr>
        <w:pStyle w:val="Titolo2"/>
        <w:rPr>
          <w:rFonts w:ascii="Garamond" w:hAnsi="Garamond"/>
        </w:rPr>
      </w:pPr>
      <w:bookmarkStart w:id="4" w:name="_Toc63683354"/>
      <w:r w:rsidRPr="00C12C30">
        <w:rPr>
          <w:rFonts w:ascii="Garamond" w:hAnsi="Garamond"/>
        </w:rPr>
        <w:t>Art. 1 Definizioni</w:t>
      </w:r>
      <w:bookmarkEnd w:id="4"/>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0B6BCC73"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Regolamento</w:t>
      </w:r>
      <w:r w:rsidR="008C165B">
        <w:t xml:space="preserve"> </w:t>
      </w:r>
      <w:r w:rsidR="008C165B" w:rsidRPr="008C165B">
        <w:rPr>
          <w:rFonts w:ascii="Garamond" w:hAnsi="Garamond"/>
          <w:b/>
          <w:sz w:val="28"/>
          <w:szCs w:val="28"/>
        </w:rPr>
        <w:t>sulla gestione</w:t>
      </w:r>
      <w:r w:rsidR="009743BE">
        <w:rPr>
          <w:rFonts w:ascii="Garamond" w:hAnsi="Garamond"/>
          <w:b/>
          <w:sz w:val="28"/>
          <w:szCs w:val="28"/>
        </w:rPr>
        <w:t>,</w:t>
      </w:r>
      <w:r w:rsidR="008C165B" w:rsidRPr="008C165B">
        <w:rPr>
          <w:rFonts w:ascii="Garamond" w:hAnsi="Garamond"/>
          <w:b/>
          <w:sz w:val="28"/>
          <w:szCs w:val="28"/>
        </w:rPr>
        <w:t xml:space="preserve"> </w:t>
      </w:r>
      <w:r w:rsidR="009743BE" w:rsidRPr="009743BE">
        <w:rPr>
          <w:rFonts w:ascii="Garamond" w:hAnsi="Garamond"/>
          <w:b/>
          <w:sz w:val="28"/>
          <w:szCs w:val="28"/>
        </w:rPr>
        <w:t>tutela e protezione 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389BC8E4" w:rsidR="008C165B" w:rsidRPr="009743BE" w:rsidRDefault="009337AF" w:rsidP="006B3D2A">
      <w:pPr>
        <w:pStyle w:val="Nessunaspaziatura"/>
        <w:numPr>
          <w:ilvl w:val="0"/>
          <w:numId w:val="14"/>
        </w:numPr>
        <w:spacing w:after="120"/>
        <w:ind w:left="720"/>
        <w:rPr>
          <w:rFonts w:ascii="Garamond" w:hAnsi="Garamond"/>
          <w:sz w:val="28"/>
          <w:szCs w:val="28"/>
        </w:rPr>
      </w:pPr>
      <w:r w:rsidRPr="009743BE">
        <w:rPr>
          <w:rFonts w:ascii="Garamond" w:hAnsi="Garamond"/>
          <w:b/>
          <w:sz w:val="28"/>
          <w:szCs w:val="28"/>
        </w:rPr>
        <w:t>"</w:t>
      </w:r>
      <w:r w:rsidR="008C165B" w:rsidRPr="009743BE">
        <w:rPr>
          <w:rFonts w:ascii="Garamond" w:hAnsi="Garamond"/>
          <w:b/>
          <w:sz w:val="28"/>
          <w:szCs w:val="28"/>
        </w:rPr>
        <w:t>Titolare</w:t>
      </w:r>
      <w:r w:rsidR="009743BE">
        <w:rPr>
          <w:rFonts w:ascii="Garamond" w:hAnsi="Garamond"/>
          <w:b/>
          <w:sz w:val="28"/>
          <w:szCs w:val="28"/>
        </w:rPr>
        <w:t xml:space="preserve"> del trattamento</w:t>
      </w:r>
      <w:r w:rsidRPr="009743BE">
        <w:rPr>
          <w:rFonts w:ascii="Garamond" w:hAnsi="Garamond"/>
          <w:b/>
          <w:sz w:val="28"/>
          <w:szCs w:val="28"/>
        </w:rPr>
        <w:t xml:space="preserve">": </w:t>
      </w:r>
      <w:r w:rsidRPr="009743BE">
        <w:rPr>
          <w:rFonts w:ascii="Garamond" w:hAnsi="Garamond"/>
          <w:sz w:val="28"/>
          <w:szCs w:val="28"/>
        </w:rPr>
        <w:t xml:space="preserve">l'Amministrazione che adotta il presente regolamento, </w:t>
      </w:r>
      <w:r w:rsidR="001C4CA0" w:rsidRPr="009743BE">
        <w:rPr>
          <w:rFonts w:ascii="Garamond" w:hAnsi="Garamond"/>
          <w:sz w:val="28"/>
          <w:szCs w:val="28"/>
        </w:rPr>
        <w:t xml:space="preserve">COMUNE DI </w:t>
      </w:r>
      <w:r w:rsidR="004448B6">
        <w:rPr>
          <w:rFonts w:ascii="Garamond" w:hAnsi="Garamond"/>
          <w:sz w:val="28"/>
          <w:szCs w:val="28"/>
        </w:rPr>
        <w:t>FILOGASO</w:t>
      </w:r>
      <w:r w:rsidR="001C4CA0" w:rsidRPr="009743BE">
        <w:rPr>
          <w:rFonts w:ascii="Garamond" w:hAnsi="Garamond"/>
          <w:sz w:val="28"/>
          <w:szCs w:val="28"/>
        </w:rPr>
        <w:t>;</w:t>
      </w:r>
    </w:p>
    <w:p w14:paraId="33E0C874" w14:textId="622EB700"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009743BE">
        <w:rPr>
          <w:rFonts w:ascii="Garamond" w:hAnsi="Garamond"/>
          <w:b/>
          <w:sz w:val="28"/>
          <w:szCs w:val="28"/>
        </w:rPr>
        <w:t>/Responsabili P.O.</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00561D64">
        <w:rPr>
          <w:rFonts w:ascii="Garamond" w:hAnsi="Garamond"/>
          <w:sz w:val="28"/>
          <w:szCs w:val="28"/>
        </w:rPr>
        <w:t>e</w:t>
      </w:r>
      <w:r w:rsidRPr="008C165B">
        <w:rPr>
          <w:rFonts w:ascii="Garamond" w:hAnsi="Garamond"/>
          <w:sz w:val="28"/>
          <w:szCs w:val="28"/>
        </w:rPr>
        <w:t xml:space="preserve">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(ex art. 2-quaterdecies Codice privacy</w:t>
      </w:r>
      <w:r w:rsidR="009743BE">
        <w:rPr>
          <w:rFonts w:ascii="Garamond" w:hAnsi="Garamond"/>
          <w:sz w:val="28"/>
          <w:szCs w:val="28"/>
        </w:rPr>
        <w:t xml:space="preserve"> e </w:t>
      </w:r>
      <w:proofErr w:type="spellStart"/>
      <w:r w:rsidR="009743BE">
        <w:rPr>
          <w:rFonts w:ascii="Garamond" w:hAnsi="Garamond"/>
          <w:sz w:val="28"/>
          <w:szCs w:val="28"/>
        </w:rPr>
        <w:t>ss.mm.ii</w:t>
      </w:r>
      <w:proofErr w:type="spellEnd"/>
      <w:r w:rsidR="009743BE">
        <w:rPr>
          <w:rFonts w:ascii="Garamond" w:hAnsi="Garamond"/>
          <w:sz w:val="28"/>
          <w:szCs w:val="28"/>
        </w:rPr>
        <w:t>.</w:t>
      </w:r>
      <w:r w:rsidR="00BD5BA5">
        <w:rPr>
          <w:rFonts w:ascii="Garamond" w:hAnsi="Garamond"/>
          <w:sz w:val="28"/>
          <w:szCs w:val="28"/>
        </w:rPr>
        <w:t xml:space="preserve">)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14510F84" w:rsidR="009337AF" w:rsidRPr="00D3098F" w:rsidRDefault="009743BE" w:rsidP="006B3D2A">
      <w:pPr>
        <w:pStyle w:val="Nessunaspaziatura"/>
        <w:spacing w:after="120"/>
        <w:rPr>
          <w:rFonts w:ascii="Garamond" w:hAnsi="Garamond"/>
          <w:b/>
          <w:i/>
          <w:sz w:val="28"/>
          <w:szCs w:val="28"/>
        </w:rPr>
      </w:pPr>
      <w:r w:rsidRPr="00D3098F">
        <w:rPr>
          <w:rFonts w:ascii="Garamond" w:hAnsi="Garamond"/>
          <w:b/>
          <w:i/>
          <w:sz w:val="28"/>
          <w:szCs w:val="28"/>
        </w:rPr>
        <w:t xml:space="preserve">Definizioni </w:t>
      </w:r>
      <w:r w:rsidR="009337AF" w:rsidRPr="00D3098F">
        <w:rPr>
          <w:rFonts w:ascii="Garamond" w:hAnsi="Garamond"/>
          <w:b/>
          <w:i/>
          <w:sz w:val="28"/>
          <w:szCs w:val="28"/>
        </w:rPr>
        <w:t>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5" w:name="_Toc63683355"/>
      <w:r w:rsidRPr="00E53478">
        <w:rPr>
          <w:rFonts w:ascii="Garamond" w:hAnsi="Garamond"/>
          <w:szCs w:val="28"/>
        </w:rPr>
        <w:t>Art. 2 Quadro normativo di riferimento</w:t>
      </w:r>
      <w:bookmarkEnd w:id="5"/>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318284EB"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w:t>
      </w:r>
      <w:r w:rsidR="00561D64">
        <w:rPr>
          <w:rFonts w:ascii="Garamond" w:hAnsi="Garamond"/>
          <w:sz w:val="28"/>
          <w:szCs w:val="28"/>
        </w:rPr>
        <w:t xml:space="preserve">, disciplinari e Policy </w:t>
      </w:r>
      <w:r w:rsidR="008C165B">
        <w:rPr>
          <w:rFonts w:ascii="Garamond" w:hAnsi="Garamond"/>
          <w:sz w:val="28"/>
          <w:szCs w:val="28"/>
        </w:rPr>
        <w:t>intern</w:t>
      </w:r>
      <w:r w:rsidR="00561D64">
        <w:rPr>
          <w:rFonts w:ascii="Garamond" w:hAnsi="Garamond"/>
          <w:sz w:val="28"/>
          <w:szCs w:val="28"/>
        </w:rPr>
        <w:t>e</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6" w:name="_Toc63683356"/>
      <w:r w:rsidRPr="00C12C30">
        <w:rPr>
          <w:rFonts w:ascii="Garamond" w:hAnsi="Garamond"/>
        </w:rPr>
        <w:lastRenderedPageBreak/>
        <w:t>Art.</w:t>
      </w:r>
      <w:bookmarkStart w:id="7" w:name="bookmark5"/>
      <w:bookmarkEnd w:id="3"/>
      <w:r w:rsidRPr="00C12C30">
        <w:rPr>
          <w:rFonts w:ascii="Garamond" w:hAnsi="Garamond"/>
        </w:rPr>
        <w:t xml:space="preserve"> 3 O</w:t>
      </w:r>
      <w:bookmarkEnd w:id="7"/>
      <w:r w:rsidRPr="00C12C30">
        <w:rPr>
          <w:rFonts w:ascii="Garamond" w:hAnsi="Garamond"/>
        </w:rPr>
        <w:t>ggetto</w:t>
      </w:r>
      <w:bookmarkEnd w:id="6"/>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8" w:name="bookmark6"/>
      <w:bookmarkStart w:id="9" w:name="_Toc63683357"/>
      <w:r w:rsidRPr="00C12C30">
        <w:rPr>
          <w:rFonts w:ascii="Garamond" w:hAnsi="Garamond"/>
        </w:rPr>
        <w:t>Art.</w:t>
      </w:r>
      <w:bookmarkStart w:id="10" w:name="bookmark7"/>
      <w:bookmarkEnd w:id="8"/>
      <w:r w:rsidRPr="00C12C30">
        <w:rPr>
          <w:rFonts w:ascii="Garamond" w:hAnsi="Garamond"/>
        </w:rPr>
        <w:t xml:space="preserve"> 4 F</w:t>
      </w:r>
      <w:bookmarkEnd w:id="10"/>
      <w:r w:rsidRPr="00C12C30">
        <w:rPr>
          <w:rFonts w:ascii="Garamond" w:hAnsi="Garamond"/>
        </w:rPr>
        <w:t>inalit</w:t>
      </w:r>
      <w:r w:rsidR="00926699">
        <w:rPr>
          <w:rFonts w:ascii="Garamond" w:hAnsi="Garamond"/>
        </w:rPr>
        <w:t>à</w:t>
      </w:r>
      <w:bookmarkEnd w:id="9"/>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1" w:name="_Toc372795576"/>
      <w:bookmarkStart w:id="12"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1"/>
      <w:bookmarkEnd w:id="12"/>
    </w:p>
    <w:p w14:paraId="27EB5E30" w14:textId="77777777" w:rsidR="009337AF" w:rsidRPr="00C12C30" w:rsidRDefault="009337AF" w:rsidP="00CE3FA7">
      <w:pPr>
        <w:pStyle w:val="Titolo2"/>
        <w:rPr>
          <w:rFonts w:ascii="Garamond" w:hAnsi="Garamond"/>
        </w:rPr>
      </w:pPr>
      <w:bookmarkStart w:id="13" w:name="_Toc63683359"/>
      <w:r w:rsidRPr="00C12C30">
        <w:rPr>
          <w:rFonts w:ascii="Garamond" w:hAnsi="Garamond"/>
        </w:rPr>
        <w:t xml:space="preserve">Art. 5 Principi </w:t>
      </w:r>
      <w:r>
        <w:rPr>
          <w:rFonts w:ascii="Garamond" w:hAnsi="Garamond"/>
        </w:rPr>
        <w:t>e responsabilizzazione</w:t>
      </w:r>
      <w:bookmarkEnd w:id="13"/>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561D64">
        <w:rPr>
          <w:rFonts w:ascii="Garamond" w:hAnsi="Garamond"/>
          <w:b/>
          <w:bCs/>
          <w:i/>
          <w:iCs/>
          <w:sz w:val="28"/>
          <w:szCs w:val="28"/>
        </w:rPr>
        <w:t>liceit</w:t>
      </w:r>
      <w:r w:rsidR="00926699" w:rsidRPr="00561D64">
        <w:rPr>
          <w:rFonts w:ascii="Garamond" w:hAnsi="Garamond"/>
          <w:b/>
          <w:bCs/>
          <w:i/>
          <w:iCs/>
          <w:sz w:val="28"/>
          <w:szCs w:val="28"/>
        </w:rPr>
        <w:t>à</w:t>
      </w:r>
      <w:r w:rsidRPr="00561D64">
        <w:rPr>
          <w:rFonts w:ascii="Garamond" w:hAnsi="Garamond"/>
          <w:b/>
          <w:bCs/>
          <w:i/>
          <w:iCs/>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561D64">
        <w:rPr>
          <w:rFonts w:ascii="Garamond" w:hAnsi="Garamond"/>
          <w:b/>
          <w:bCs/>
          <w:i/>
          <w:iCs/>
          <w:sz w:val="28"/>
          <w:szCs w:val="28"/>
        </w:rPr>
        <w:t>limitazione della finalit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561D64">
        <w:rPr>
          <w:rFonts w:ascii="Garamond" w:hAnsi="Garamond"/>
          <w:b/>
          <w:bCs/>
          <w:i/>
          <w:iCs/>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561D64">
        <w:rPr>
          <w:rFonts w:ascii="Garamond" w:hAnsi="Garamond"/>
          <w:b/>
          <w:bCs/>
          <w:i/>
          <w:iCs/>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561D64">
        <w:rPr>
          <w:rFonts w:ascii="Garamond" w:hAnsi="Garamond"/>
          <w:b/>
          <w:bCs/>
          <w:i/>
          <w:iCs/>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561D64">
        <w:rPr>
          <w:rFonts w:ascii="Garamond" w:hAnsi="Garamond"/>
          <w:b/>
          <w:bCs/>
          <w:i/>
          <w:iCs/>
          <w:sz w:val="28"/>
          <w:szCs w:val="28"/>
        </w:rPr>
        <w:t>integrit</w:t>
      </w:r>
      <w:r w:rsidR="00926699" w:rsidRPr="00561D64">
        <w:rPr>
          <w:rFonts w:ascii="Garamond" w:hAnsi="Garamond"/>
          <w:b/>
          <w:bCs/>
          <w:i/>
          <w:iCs/>
          <w:sz w:val="28"/>
          <w:szCs w:val="28"/>
        </w:rPr>
        <w:t>à</w:t>
      </w:r>
      <w:r w:rsidRPr="00561D64">
        <w:rPr>
          <w:rFonts w:ascii="Garamond" w:hAnsi="Garamond"/>
          <w:b/>
          <w:bCs/>
          <w:i/>
          <w:iCs/>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561D64">
        <w:rPr>
          <w:rFonts w:ascii="Garamond" w:hAnsi="Garamond"/>
          <w:b/>
          <w:bCs/>
          <w:i/>
          <w:iCs/>
          <w:sz w:val="28"/>
          <w:szCs w:val="28"/>
        </w:rPr>
        <w:t>principio di necessit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3940ACD8" w14:textId="7578ADB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00561D64" w:rsidRPr="00561D64">
        <w:rPr>
          <w:rFonts w:ascii="Garamond" w:hAnsi="Garamond"/>
          <w:b/>
          <w:bCs/>
          <w:sz w:val="28"/>
          <w:szCs w:val="28"/>
          <w:u w:val="single"/>
        </w:rPr>
        <w:t>Responsabilizzazione</w:t>
      </w:r>
      <w:r w:rsidR="00561D64">
        <w:rPr>
          <w:rFonts w:ascii="Garamond" w:hAnsi="Garamond"/>
          <w:sz w:val="28"/>
          <w:szCs w:val="28"/>
        </w:rPr>
        <w:t xml:space="preserve"> c.d. </w:t>
      </w:r>
      <w:r w:rsidR="00561D64" w:rsidRPr="00561D64">
        <w:rPr>
          <w:rFonts w:ascii="Garamond" w:hAnsi="Garamond"/>
          <w:b/>
          <w:bCs/>
          <w:i/>
          <w:iCs/>
          <w:sz w:val="28"/>
          <w:szCs w:val="28"/>
        </w:rPr>
        <w:t>Accountability</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4"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4"/>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471D6FA2" w14:textId="6D33E5F4" w:rsidR="000D3EA9" w:rsidRPr="000D3EA9" w:rsidRDefault="009337AF" w:rsidP="000D3EA9">
      <w:pPr>
        <w:pStyle w:val="Nessunaspaziatura"/>
        <w:numPr>
          <w:ilvl w:val="0"/>
          <w:numId w:val="18"/>
        </w:numPr>
        <w:spacing w:after="160" w:line="259" w:lineRule="auto"/>
        <w:rPr>
          <w:rFonts w:ascii="Garamond" w:hAnsi="Garamond"/>
          <w:sz w:val="28"/>
          <w:szCs w:val="28"/>
        </w:rPr>
      </w:pPr>
      <w:r w:rsidRPr="000D3EA9">
        <w:rPr>
          <w:rFonts w:ascii="Garamond" w:hAnsi="Garamond"/>
          <w:sz w:val="28"/>
          <w:szCs w:val="28"/>
        </w:rPr>
        <w:t xml:space="preserve">dell'esistenza di garanzie adeguate, che possono comprendere la cifratura o la </w:t>
      </w:r>
      <w:proofErr w:type="spellStart"/>
      <w:r w:rsidRPr="000D3EA9">
        <w:rPr>
          <w:rFonts w:ascii="Garamond" w:hAnsi="Garamond"/>
          <w:sz w:val="28"/>
          <w:szCs w:val="28"/>
        </w:rPr>
        <w:t>pseudonimizzazione</w:t>
      </w:r>
      <w:proofErr w:type="spellEnd"/>
      <w:r w:rsidRPr="000D3EA9">
        <w:rPr>
          <w:rFonts w:ascii="Garamond" w:hAnsi="Garamond"/>
          <w:sz w:val="28"/>
          <w:szCs w:val="28"/>
        </w:rPr>
        <w:t xml:space="preserve">. </w:t>
      </w:r>
      <w:r w:rsidR="000D3EA9" w:rsidRPr="000D3EA9">
        <w:rPr>
          <w:rFonts w:ascii="Garamond" w:hAnsi="Garamond"/>
          <w:sz w:val="28"/>
          <w:szCs w:val="28"/>
        </w:rPr>
        <w:br w:type="page"/>
      </w:r>
    </w:p>
    <w:p w14:paraId="21D73F61" w14:textId="77777777" w:rsidR="009337AF" w:rsidRPr="00C12C30" w:rsidRDefault="009337AF" w:rsidP="00CE3FA7">
      <w:pPr>
        <w:pStyle w:val="Titolo2"/>
        <w:rPr>
          <w:rFonts w:ascii="Garamond" w:hAnsi="Garamond"/>
        </w:rPr>
      </w:pPr>
      <w:bookmarkStart w:id="15" w:name="_Toc63683361"/>
      <w:r w:rsidRPr="00C12C30">
        <w:rPr>
          <w:rFonts w:ascii="Garamond" w:hAnsi="Garamond"/>
        </w:rPr>
        <w:lastRenderedPageBreak/>
        <w:t xml:space="preserve">Art. 7 </w:t>
      </w:r>
      <w:r>
        <w:rPr>
          <w:rFonts w:ascii="Garamond" w:hAnsi="Garamond"/>
        </w:rPr>
        <w:t>Condizioni per il c</w:t>
      </w:r>
      <w:r w:rsidRPr="00C12C30">
        <w:rPr>
          <w:rFonts w:ascii="Garamond" w:hAnsi="Garamond"/>
        </w:rPr>
        <w:t>onsenso</w:t>
      </w:r>
      <w:bookmarkEnd w:id="15"/>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 xml:space="preserve">per i </w:t>
      </w:r>
      <w:r w:rsidRPr="000D3EA9">
        <w:rPr>
          <w:rFonts w:ascii="Garamond" w:hAnsi="Garamond"/>
          <w:color w:val="auto"/>
          <w:sz w:val="28"/>
          <w:szCs w:val="28"/>
          <w:u w:val="single"/>
        </w:rPr>
        <w:t>dati</w:t>
      </w:r>
      <w:r w:rsidR="00F3260B" w:rsidRPr="000D3EA9">
        <w:rPr>
          <w:rFonts w:ascii="Garamond" w:hAnsi="Garamond"/>
          <w:color w:val="auto"/>
          <w:sz w:val="28"/>
          <w:szCs w:val="28"/>
          <w:u w:val="single"/>
        </w:rPr>
        <w:t xml:space="preserve"> particolari</w:t>
      </w:r>
      <w:r w:rsidR="00F3260B">
        <w:rPr>
          <w:rFonts w:ascii="Garamond" w:hAnsi="Garamond"/>
          <w:color w:val="auto"/>
          <w:sz w:val="28"/>
          <w:szCs w:val="28"/>
        </w:rPr>
        <w:t xml:space="preserve">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w:t>
      </w:r>
      <w:r w:rsidRPr="00C12C30">
        <w:rPr>
          <w:rFonts w:ascii="Garamond" w:hAnsi="Garamond"/>
          <w:sz w:val="28"/>
          <w:szCs w:val="28"/>
        </w:rPr>
        <w:lastRenderedPageBreak/>
        <w:t>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6" w:name="_Toc63683362"/>
      <w:r w:rsidRPr="00C12C30">
        <w:rPr>
          <w:rFonts w:ascii="Garamond" w:hAnsi="Garamond"/>
        </w:rPr>
        <w:t>Art. 8 Informativa</w:t>
      </w:r>
      <w:bookmarkEnd w:id="16"/>
    </w:p>
    <w:p w14:paraId="67658C4A" w14:textId="2B0B70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 xml:space="preserve">interessato, anche avvalendosi del personale </w:t>
      </w:r>
      <w:r w:rsidR="000D3EA9">
        <w:rPr>
          <w:rFonts w:ascii="Garamond" w:hAnsi="Garamond"/>
          <w:sz w:val="28"/>
          <w:szCs w:val="28"/>
        </w:rPr>
        <w:t>autorizzato</w:t>
      </w:r>
      <w:r w:rsidRPr="00C12C30">
        <w:rPr>
          <w:rFonts w:ascii="Garamond" w:hAnsi="Garamond"/>
          <w:sz w:val="28"/>
          <w:szCs w:val="28"/>
        </w:rPr>
        <w:t>,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 xml:space="preserve">utenza o diffusi </w:t>
      </w:r>
      <w:r w:rsidRPr="00C12C30">
        <w:rPr>
          <w:rFonts w:ascii="Garamond" w:hAnsi="Garamond"/>
          <w:sz w:val="28"/>
          <w:szCs w:val="28"/>
        </w:rPr>
        <w:lastRenderedPageBreak/>
        <w:t>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lastRenderedPageBreak/>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662B804A"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w:t>
      </w:r>
      <w:r w:rsidR="000D3EA9">
        <w:rPr>
          <w:rFonts w:ascii="Garamond" w:eastAsia="Arial Unicode MS" w:hAnsi="Garamond"/>
          <w:color w:val="000000"/>
          <w:sz w:val="28"/>
          <w:szCs w:val="28"/>
        </w:rPr>
        <w:t>di categorie</w:t>
      </w:r>
      <w:r w:rsidRPr="00E9201F">
        <w:rPr>
          <w:rFonts w:ascii="Garamond" w:eastAsia="Arial Unicode MS" w:hAnsi="Garamond"/>
          <w:color w:val="000000"/>
          <w:sz w:val="28"/>
          <w:szCs w:val="28"/>
        </w:rPr>
        <w:t xml:space="preserve"> </w:t>
      </w:r>
      <w:r w:rsidR="00F3260B">
        <w:rPr>
          <w:rFonts w:ascii="Garamond" w:eastAsia="Arial Unicode MS" w:hAnsi="Garamond"/>
          <w:color w:val="000000"/>
          <w:sz w:val="28"/>
          <w:szCs w:val="28"/>
        </w:rPr>
        <w:t xml:space="preserve">particolari </w:t>
      </w:r>
      <w:r w:rsidR="000D3EA9">
        <w:rPr>
          <w:rFonts w:ascii="Garamond" w:eastAsia="Arial Unicode MS" w:hAnsi="Garamond"/>
          <w:color w:val="000000"/>
          <w:sz w:val="28"/>
          <w:szCs w:val="28"/>
        </w:rPr>
        <w:t xml:space="preserve">di dati personali </w:t>
      </w:r>
      <w:r w:rsidR="00F3260B">
        <w:rPr>
          <w:rFonts w:ascii="Garamond" w:eastAsia="Arial Unicode MS" w:hAnsi="Garamond"/>
          <w:color w:val="000000"/>
          <w:sz w:val="28"/>
          <w:szCs w:val="28"/>
        </w:rPr>
        <w:t>(</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7" w:name="bookmark8"/>
      <w:bookmarkStart w:id="18" w:name="_Toc63683363"/>
      <w:r w:rsidRPr="00C12C30">
        <w:rPr>
          <w:rFonts w:ascii="Garamond" w:hAnsi="Garamond"/>
        </w:rPr>
        <w:t>Art.</w:t>
      </w:r>
      <w:bookmarkEnd w:id="17"/>
      <w:r w:rsidRPr="00C12C30">
        <w:rPr>
          <w:rFonts w:ascii="Garamond" w:hAnsi="Garamond"/>
        </w:rPr>
        <w:t xml:space="preserve"> </w:t>
      </w:r>
      <w:bookmarkStart w:id="19" w:name="bookmark9"/>
      <w:r w:rsidRPr="00C12C30">
        <w:rPr>
          <w:rFonts w:ascii="Garamond" w:hAnsi="Garamond"/>
        </w:rPr>
        <w:t>9 Sensibilizzazione</w:t>
      </w:r>
      <w:bookmarkEnd w:id="19"/>
      <w:r w:rsidRPr="00C12C30">
        <w:rPr>
          <w:rFonts w:ascii="Garamond" w:hAnsi="Garamond"/>
        </w:rPr>
        <w:t xml:space="preserve"> e formazione</w:t>
      </w:r>
      <w:bookmarkEnd w:id="18"/>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 xml:space="preserve">aggiornamento, anche integrati con gli interventi di formazione anticorruzione, in materia di protezione dei dati personali, finalizzati alla </w:t>
      </w:r>
      <w:r w:rsidRPr="00C12C30">
        <w:rPr>
          <w:rFonts w:ascii="Garamond" w:hAnsi="Garamond"/>
          <w:sz w:val="28"/>
          <w:szCs w:val="28"/>
        </w:rPr>
        <w:lastRenderedPageBreak/>
        <w:t>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20"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1" w:name="_Toc63683364"/>
      <w:r w:rsidRPr="00C12C30">
        <w:rPr>
          <w:rFonts w:ascii="Garamond" w:hAnsi="Garamond"/>
        </w:rPr>
        <w:lastRenderedPageBreak/>
        <w:t>CAPO III - IL TRATTAMENTO DEI DATI PERSONALI</w:t>
      </w:r>
      <w:bookmarkEnd w:id="20"/>
      <w:bookmarkEnd w:id="21"/>
    </w:p>
    <w:p w14:paraId="6066EFAE" w14:textId="77777777" w:rsidR="009337AF" w:rsidRPr="00C12C30" w:rsidRDefault="009337AF" w:rsidP="00CE3FA7">
      <w:pPr>
        <w:pStyle w:val="Titolo2"/>
        <w:jc w:val="both"/>
        <w:rPr>
          <w:rFonts w:ascii="Garamond" w:hAnsi="Garamond"/>
        </w:rPr>
      </w:pPr>
      <w:bookmarkStart w:id="22" w:name="_Toc63683365"/>
      <w:r w:rsidRPr="00C12C30">
        <w:rPr>
          <w:rFonts w:ascii="Garamond" w:hAnsi="Garamond"/>
        </w:rPr>
        <w:t>Art. 10 Trattamento dei dati personali</w:t>
      </w:r>
      <w:r>
        <w:rPr>
          <w:rFonts w:ascii="Garamond" w:hAnsi="Garamond"/>
        </w:rPr>
        <w:t>, ricognizione dei trattamenti e indice dei trattamenti</w:t>
      </w:r>
      <w:bookmarkEnd w:id="22"/>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5006FFD5"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w:t>
      </w:r>
      <w:r w:rsidR="008060D1" w:rsidRPr="000D3EA9">
        <w:rPr>
          <w:rFonts w:ascii="Garamond" w:hAnsi="Garamond"/>
          <w:sz w:val="28"/>
          <w:szCs w:val="28"/>
          <w:u w:val="single"/>
        </w:rPr>
        <w:t>Designati</w:t>
      </w:r>
      <w:r w:rsidR="009337AF" w:rsidRPr="000D3EA9">
        <w:rPr>
          <w:rFonts w:ascii="Garamond" w:hAnsi="Garamond"/>
          <w:sz w:val="28"/>
          <w:szCs w:val="28"/>
          <w:u w:val="single"/>
        </w:rPr>
        <w:t xml:space="preserve"> dal </w:t>
      </w:r>
      <w:r w:rsidRPr="000D3EA9">
        <w:rPr>
          <w:rFonts w:ascii="Garamond" w:hAnsi="Garamond"/>
          <w:sz w:val="28"/>
          <w:szCs w:val="28"/>
          <w:u w:val="single"/>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sidRPr="000D3EA9">
        <w:rPr>
          <w:rFonts w:ascii="Garamond" w:hAnsi="Garamond"/>
          <w:sz w:val="28"/>
          <w:szCs w:val="28"/>
          <w:u w:val="single"/>
        </w:rPr>
        <w:t>Autorizzati</w:t>
      </w:r>
      <w:r w:rsidR="009337AF" w:rsidRPr="000D3EA9">
        <w:rPr>
          <w:rFonts w:ascii="Garamond" w:hAnsi="Garamond"/>
          <w:sz w:val="28"/>
          <w:szCs w:val="28"/>
          <w:u w:val="single"/>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0E87873D"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8060D1">
        <w:rPr>
          <w:rFonts w:ascii="Garamond" w:hAnsi="Garamond"/>
          <w:sz w:val="28"/>
          <w:szCs w:val="28"/>
        </w:rPr>
        <w:t>Dirigenti</w:t>
      </w:r>
      <w:r w:rsidR="008060D1" w:rsidRPr="00C12C30">
        <w:rPr>
          <w:rFonts w:ascii="Garamond" w:hAnsi="Garamond"/>
          <w:sz w:val="28"/>
          <w:szCs w:val="28"/>
        </w:rPr>
        <w:t xml:space="preserve"> </w:t>
      </w:r>
      <w:r w:rsidR="008060D1">
        <w:rPr>
          <w:rFonts w:ascii="Garamond" w:hAnsi="Garamond"/>
          <w:sz w:val="28"/>
          <w:szCs w:val="28"/>
        </w:rPr>
        <w:t xml:space="preserve">/ </w:t>
      </w:r>
      <w:r w:rsidR="00E16ABB">
        <w:rPr>
          <w:rFonts w:ascii="Garamond" w:hAnsi="Garamond"/>
          <w:sz w:val="28"/>
          <w:szCs w:val="28"/>
        </w:rPr>
        <w:t>Responsabili</w:t>
      </w:r>
      <w:r w:rsidR="008060D1">
        <w:rPr>
          <w:rFonts w:ascii="Garamond" w:hAnsi="Garamond"/>
          <w:sz w:val="28"/>
          <w:szCs w:val="28"/>
        </w:rPr>
        <w:t xml:space="preserve"> </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3" w:name="bookmark19"/>
      <w:bookmarkStart w:id="24" w:name="_Toc63683366"/>
      <w:r w:rsidRPr="00C12C30">
        <w:rPr>
          <w:rFonts w:ascii="Garamond" w:hAnsi="Garamond"/>
        </w:rPr>
        <w:lastRenderedPageBreak/>
        <w:t>Art.1</w:t>
      </w:r>
      <w:bookmarkStart w:id="25" w:name="bookmark20"/>
      <w:bookmarkEnd w:id="23"/>
      <w:r w:rsidRPr="00C12C30">
        <w:rPr>
          <w:rFonts w:ascii="Garamond" w:hAnsi="Garamond"/>
        </w:rPr>
        <w:t>1 Tipologie di dati trattati</w:t>
      </w:r>
      <w:bookmarkEnd w:id="24"/>
      <w:bookmarkEnd w:id="25"/>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0ABC5773" w:rsidR="009337AF" w:rsidRPr="00C12C30" w:rsidRDefault="00E16ABB" w:rsidP="00CE3FA7">
      <w:pPr>
        <w:pStyle w:val="Nessunaspaziatura"/>
        <w:numPr>
          <w:ilvl w:val="0"/>
          <w:numId w:val="10"/>
        </w:numPr>
        <w:spacing w:after="120"/>
        <w:rPr>
          <w:rFonts w:ascii="Garamond" w:hAnsi="Garamond"/>
          <w:sz w:val="28"/>
          <w:szCs w:val="28"/>
        </w:rPr>
      </w:pPr>
      <w:bookmarkStart w:id="26" w:name="bookmark21"/>
      <w:r w:rsidRPr="00C12C30">
        <w:rPr>
          <w:rFonts w:ascii="Garamond" w:hAnsi="Garamond"/>
          <w:sz w:val="28"/>
          <w:szCs w:val="28"/>
        </w:rPr>
        <w:t>Dati</w:t>
      </w:r>
      <w:r w:rsidR="000D3EA9">
        <w:rPr>
          <w:rFonts w:ascii="Garamond" w:hAnsi="Garamond"/>
          <w:sz w:val="28"/>
          <w:szCs w:val="28"/>
        </w:rPr>
        <w:t xml:space="preserve"> personali</w:t>
      </w:r>
      <w:r w:rsidRPr="00C12C30">
        <w:rPr>
          <w:rFonts w:ascii="Garamond" w:hAnsi="Garamond"/>
          <w:sz w:val="28"/>
          <w:szCs w:val="28"/>
        </w:rPr>
        <w:t xml:space="preserve"> </w:t>
      </w:r>
      <w:bookmarkEnd w:id="26"/>
      <w:r>
        <w:rPr>
          <w:rFonts w:ascii="Garamond" w:hAnsi="Garamond"/>
          <w:sz w:val="28"/>
          <w:szCs w:val="28"/>
        </w:rPr>
        <w:t>(</w:t>
      </w:r>
      <w:r w:rsidR="000D3EA9" w:rsidRPr="000D3EA9">
        <w:rPr>
          <w:rFonts w:ascii="Garamond" w:hAnsi="Garamond"/>
          <w:i/>
          <w:iCs/>
          <w:sz w:val="28"/>
          <w:szCs w:val="28"/>
        </w:rPr>
        <w:t>comuni</w:t>
      </w:r>
      <w:r w:rsidR="000D3EA9">
        <w:rPr>
          <w:rFonts w:ascii="Garamond" w:hAnsi="Garamond"/>
          <w:i/>
          <w:iCs/>
          <w:sz w:val="28"/>
          <w:szCs w:val="28"/>
        </w:rPr>
        <w:t>,</w:t>
      </w:r>
      <w:r w:rsidR="000D3EA9" w:rsidRPr="000D3EA9">
        <w:rPr>
          <w:rFonts w:ascii="Garamond" w:hAnsi="Garamond"/>
          <w:i/>
          <w:iCs/>
          <w:sz w:val="28"/>
          <w:szCs w:val="28"/>
        </w:rPr>
        <w:t xml:space="preserve"> identificativi</w:t>
      </w:r>
      <w:r>
        <w:rPr>
          <w:rFonts w:ascii="Garamond" w:hAnsi="Garamond"/>
          <w:sz w:val="28"/>
          <w:szCs w:val="28"/>
        </w:rPr>
        <w:t>)</w:t>
      </w:r>
    </w:p>
    <w:p w14:paraId="0735F73D" w14:textId="3CF97A46" w:rsidR="009337AF" w:rsidRPr="00F3260B" w:rsidRDefault="00E16ABB" w:rsidP="00CE3FA7">
      <w:pPr>
        <w:pStyle w:val="Nessunaspaziatura"/>
        <w:numPr>
          <w:ilvl w:val="0"/>
          <w:numId w:val="10"/>
        </w:numPr>
        <w:spacing w:after="120"/>
        <w:rPr>
          <w:rFonts w:ascii="Garamond" w:hAnsi="Garamond"/>
          <w:sz w:val="28"/>
          <w:szCs w:val="28"/>
        </w:rPr>
      </w:pPr>
      <w:bookmarkStart w:id="27"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0D3EA9">
        <w:rPr>
          <w:rFonts w:ascii="Garamond" w:hAnsi="Garamond"/>
          <w:sz w:val="28"/>
          <w:szCs w:val="28"/>
        </w:rPr>
        <w:t xml:space="preserve">personali </w:t>
      </w:r>
      <w:r w:rsidR="00F3260B" w:rsidRPr="00F3260B">
        <w:rPr>
          <w:rFonts w:ascii="Garamond" w:hAnsi="Garamond"/>
          <w:sz w:val="28"/>
          <w:szCs w:val="28"/>
        </w:rPr>
        <w:t>(</w:t>
      </w:r>
      <w:r w:rsidR="00F3260B" w:rsidRPr="000D3EA9">
        <w:rPr>
          <w:rFonts w:ascii="Garamond" w:hAnsi="Garamond"/>
          <w:i/>
          <w:iCs/>
          <w:sz w:val="28"/>
          <w:szCs w:val="28"/>
        </w:rPr>
        <w:t>s</w:t>
      </w:r>
      <w:r w:rsidR="009337AF" w:rsidRPr="000D3EA9">
        <w:rPr>
          <w:rFonts w:ascii="Garamond" w:hAnsi="Garamond"/>
          <w:i/>
          <w:iCs/>
          <w:sz w:val="28"/>
          <w:szCs w:val="28"/>
        </w:rPr>
        <w:t>ensibili</w:t>
      </w:r>
      <w:r w:rsidR="00F3260B" w:rsidRPr="000D3EA9">
        <w:rPr>
          <w:rFonts w:ascii="Garamond" w:hAnsi="Garamond"/>
          <w:i/>
          <w:iCs/>
          <w:sz w:val="28"/>
          <w:szCs w:val="28"/>
        </w:rPr>
        <w:t>/</w:t>
      </w:r>
      <w:r w:rsidR="009337AF" w:rsidRPr="000D3EA9">
        <w:rPr>
          <w:rFonts w:ascii="Garamond" w:hAnsi="Garamond"/>
          <w:i/>
          <w:iCs/>
          <w:sz w:val="28"/>
          <w:szCs w:val="28"/>
        </w:rPr>
        <w:t>giudiziari</w:t>
      </w:r>
      <w:bookmarkEnd w:id="27"/>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8"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8"/>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2FF5CB80" w:rsidR="009337AF" w:rsidRPr="00C12C30" w:rsidRDefault="009337AF" w:rsidP="00CE3FA7">
      <w:pPr>
        <w:pStyle w:val="Titolo2"/>
        <w:spacing w:before="0"/>
        <w:rPr>
          <w:rFonts w:ascii="Garamond" w:hAnsi="Garamond"/>
        </w:rPr>
      </w:pPr>
      <w:bookmarkStart w:id="29" w:name="_Toc63683368"/>
      <w:r w:rsidRPr="00C12C30">
        <w:rPr>
          <w:rFonts w:ascii="Garamond" w:hAnsi="Garamond"/>
        </w:rPr>
        <w:t>Art.13 Trattamento dei dati relativi alla salute</w:t>
      </w:r>
      <w:bookmarkEnd w:id="29"/>
      <w:r w:rsidR="008060D1">
        <w:rPr>
          <w:rFonts w:ascii="Garamond" w:hAnsi="Garamond"/>
        </w:rPr>
        <w:t xml:space="preserve"> (“</w:t>
      </w:r>
      <w:r w:rsidR="008060D1" w:rsidRPr="00C12C30">
        <w:rPr>
          <w:rFonts w:ascii="Garamond" w:hAnsi="Garamond"/>
        </w:rPr>
        <w:t>sensibili</w:t>
      </w:r>
      <w:r w:rsidR="008060D1">
        <w:rPr>
          <w:rFonts w:ascii="Garamond" w:hAnsi="Garamond"/>
        </w:rPr>
        <w:t>”)</w:t>
      </w:r>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30" w:name="_Toc63683369"/>
      <w:r w:rsidRPr="00C12C30">
        <w:rPr>
          <w:rFonts w:ascii="Garamond" w:hAnsi="Garamond"/>
        </w:rPr>
        <w:t>Art. 14 Trattamento dei dati del personale</w:t>
      </w:r>
      <w:bookmarkEnd w:id="30"/>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4907BA74" w:rsidR="009337AF" w:rsidRPr="00C12C30" w:rsidRDefault="009337AF" w:rsidP="00CE3FA7">
      <w:pPr>
        <w:pStyle w:val="Titolo2"/>
        <w:rPr>
          <w:rFonts w:ascii="Garamond" w:hAnsi="Garamond"/>
        </w:rPr>
      </w:pPr>
      <w:bookmarkStart w:id="31"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 xml:space="preserve">di trattamento e delle </w:t>
      </w:r>
      <w:r w:rsidR="008060D1" w:rsidRPr="00C12C30">
        <w:rPr>
          <w:rFonts w:ascii="Garamond" w:hAnsi="Garamond"/>
        </w:rPr>
        <w:t xml:space="preserve">Categorie </w:t>
      </w:r>
      <w:r w:rsidRPr="00C12C30">
        <w:rPr>
          <w:rFonts w:ascii="Garamond" w:hAnsi="Garamond"/>
        </w:rPr>
        <w:t>di trattamento</w:t>
      </w:r>
      <w:bookmarkEnd w:id="31"/>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2" w:name="_Toc372795590"/>
      <w:bookmarkStart w:id="33"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4" w:name="bookmark48"/>
      <w:bookmarkStart w:id="35" w:name="_Toc372697295"/>
      <w:bookmarkEnd w:id="32"/>
      <w:bookmarkEnd w:id="33"/>
    </w:p>
    <w:p w14:paraId="38B19AC3" w14:textId="77777777" w:rsidR="009337AF" w:rsidRPr="00C12C30" w:rsidRDefault="009337AF" w:rsidP="00CE3FA7">
      <w:pPr>
        <w:pStyle w:val="Titolo2"/>
        <w:jc w:val="both"/>
        <w:rPr>
          <w:rFonts w:ascii="Garamond" w:hAnsi="Garamond" w:cs="Arial Unicode MS"/>
        </w:rPr>
      </w:pPr>
      <w:bookmarkStart w:id="36" w:name="_Toc63683372"/>
      <w:r w:rsidRPr="00C12C30">
        <w:rPr>
          <w:rFonts w:ascii="Garamond" w:hAnsi="Garamond"/>
        </w:rPr>
        <w:t>Art.</w:t>
      </w:r>
      <w:bookmarkStart w:id="37" w:name="bookmark49"/>
      <w:bookmarkEnd w:id="34"/>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5"/>
      <w:bookmarkEnd w:id="37"/>
      <w:r w:rsidRPr="00C12C30">
        <w:rPr>
          <w:rFonts w:ascii="Garamond" w:hAnsi="Garamond"/>
        </w:rPr>
        <w:t>e diffusione di dati personali contenuti in atti e provvedimenti amministrativi</w:t>
      </w:r>
      <w:bookmarkEnd w:id="36"/>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8" w:name="bookmark51"/>
      <w:bookmarkStart w:id="39" w:name="_Toc372697296"/>
      <w:bookmarkStart w:id="40" w:name="_Toc63683373"/>
      <w:r w:rsidRPr="00C12C30">
        <w:rPr>
          <w:rFonts w:ascii="Garamond" w:hAnsi="Garamond"/>
        </w:rPr>
        <w:t>Art.</w:t>
      </w:r>
      <w:bookmarkStart w:id="41" w:name="bookmark52"/>
      <w:bookmarkEnd w:id="38"/>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9"/>
      <w:bookmarkEnd w:id="41"/>
      <w:r w:rsidRPr="00C12C30">
        <w:rPr>
          <w:rFonts w:ascii="Garamond" w:hAnsi="Garamond"/>
        </w:rPr>
        <w:t>protezione dei dati personali</w:t>
      </w:r>
      <w:bookmarkEnd w:id="40"/>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2" w:name="bookmark58"/>
      <w:bookmarkStart w:id="43" w:name="_Toc372697297"/>
      <w:bookmarkStart w:id="44" w:name="_Toc63683374"/>
      <w:r w:rsidRPr="00C12C30">
        <w:rPr>
          <w:rFonts w:ascii="Garamond" w:hAnsi="Garamond"/>
        </w:rPr>
        <w:t>Art.</w:t>
      </w:r>
      <w:bookmarkEnd w:id="42"/>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3"/>
      <w:bookmarkEnd w:id="44"/>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5" w:name="_Toc384961481"/>
      <w:bookmarkStart w:id="46"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5"/>
      <w:bookmarkEnd w:id="46"/>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7" w:name="_Toc384961482"/>
      <w:bookmarkStart w:id="48"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7"/>
      <w:bookmarkEnd w:id="48"/>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9" w:name="_Toc384961483"/>
      <w:bookmarkStart w:id="50"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9"/>
      <w:bookmarkEnd w:id="50"/>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1" w:name="_Toc384961484"/>
      <w:bookmarkStart w:id="52"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1"/>
      <w:bookmarkEnd w:id="52"/>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3" w:name="_Toc63683379"/>
      <w:bookmarkStart w:id="54" w:name="_Toc384961485"/>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3"/>
      <w:r w:rsidRPr="00C12C30">
        <w:rPr>
          <w:rFonts w:ascii="Garamond" w:hAnsi="Garamond"/>
        </w:rPr>
        <w:t xml:space="preserve"> </w:t>
      </w:r>
      <w:bookmarkEnd w:id="54"/>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5" w:name="_Toc372697298"/>
      <w:bookmarkStart w:id="56"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5"/>
      <w:bookmarkEnd w:id="56"/>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6E62A280"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Dirigente</w:t>
      </w:r>
      <w:r w:rsidR="000D3EA9">
        <w:rPr>
          <w:rFonts w:ascii="Garamond" w:hAnsi="Garamond"/>
          <w:sz w:val="28"/>
          <w:szCs w:val="28"/>
        </w:rPr>
        <w:t xml:space="preserve"> /</w:t>
      </w:r>
      <w:r w:rsidR="00F86953">
        <w:rPr>
          <w:rFonts w:ascii="Garamond" w:hAnsi="Garamond"/>
          <w:sz w:val="28"/>
          <w:szCs w:val="28"/>
        </w:rPr>
        <w:t xml:space="preserve"> Responsabile</w:t>
      </w:r>
      <w:r w:rsidR="00F86953" w:rsidRPr="001E25D5">
        <w:rPr>
          <w:rFonts w:ascii="Garamond" w:hAnsi="Garamond"/>
          <w:sz w:val="28"/>
          <w:szCs w:val="28"/>
        </w:rPr>
        <w:t xml:space="preserve"> </w:t>
      </w:r>
      <w:r w:rsidRPr="001E25D5">
        <w:rPr>
          <w:rFonts w:ascii="Garamond" w:hAnsi="Garamond"/>
          <w:sz w:val="28"/>
          <w:szCs w:val="28"/>
        </w:rPr>
        <w:t>competente</w:t>
      </w:r>
      <w:r w:rsidR="00F86953">
        <w:rPr>
          <w:rFonts w:ascii="Garamond" w:hAnsi="Garamond"/>
          <w:sz w:val="28"/>
          <w:szCs w:val="28"/>
        </w:rPr>
        <w:t xml:space="preserve"> (</w:t>
      </w:r>
      <w:r w:rsidR="00F86953" w:rsidRPr="00F86953">
        <w:rPr>
          <w:rFonts w:ascii="Garamond" w:hAnsi="Garamond"/>
          <w:b/>
          <w:bCs/>
          <w:i/>
          <w:iCs/>
          <w:sz w:val="28"/>
          <w:szCs w:val="28"/>
        </w:rPr>
        <w:t>Designato</w:t>
      </w:r>
      <w:r w:rsidR="00F86953">
        <w:rPr>
          <w:rFonts w:ascii="Garamond" w:hAnsi="Garamond"/>
          <w:sz w:val="28"/>
          <w:szCs w:val="28"/>
        </w:rPr>
        <w:t>),</w:t>
      </w:r>
      <w:r w:rsidRPr="001E25D5">
        <w:rPr>
          <w:rFonts w:ascii="Garamond" w:hAnsi="Garamond"/>
          <w:sz w:val="28"/>
          <w:szCs w:val="28"/>
        </w:rPr>
        <w:t xml:space="preserv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7" w:name="bookmark60"/>
      <w:bookmarkStart w:id="58"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9" w:name="_Toc63683381"/>
      <w:r w:rsidRPr="00C12C30">
        <w:rPr>
          <w:rFonts w:ascii="Garamond" w:hAnsi="Garamond"/>
        </w:rPr>
        <w:t>Art.</w:t>
      </w:r>
      <w:bookmarkStart w:id="60" w:name="bookmark61"/>
      <w:bookmarkEnd w:id="57"/>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8"/>
      <w:bookmarkEnd w:id="59"/>
      <w:bookmarkEnd w:id="60"/>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1" w:name="_Toc372795596"/>
      <w:bookmarkStart w:id="62" w:name="_Toc63683382"/>
      <w:r w:rsidRPr="00C12C30">
        <w:rPr>
          <w:rFonts w:ascii="Garamond" w:hAnsi="Garamond"/>
        </w:rPr>
        <w:lastRenderedPageBreak/>
        <w:t>CAPO V - SOGGETTI</w:t>
      </w:r>
      <w:bookmarkEnd w:id="61"/>
      <w:bookmarkEnd w:id="62"/>
    </w:p>
    <w:p w14:paraId="308C518D" w14:textId="77777777" w:rsidR="009337AF" w:rsidRPr="00C12C30" w:rsidRDefault="009337AF" w:rsidP="00CE3FA7">
      <w:pPr>
        <w:pStyle w:val="Titolo2"/>
        <w:rPr>
          <w:rFonts w:ascii="Garamond" w:hAnsi="Garamond"/>
        </w:rPr>
      </w:pPr>
      <w:bookmarkStart w:id="63" w:name="bookmark10"/>
      <w:bookmarkStart w:id="64" w:name="_Toc63683383"/>
      <w:r w:rsidRPr="00C12C30">
        <w:rPr>
          <w:rFonts w:ascii="Garamond" w:hAnsi="Garamond"/>
        </w:rPr>
        <w:t>Art.</w:t>
      </w:r>
      <w:bookmarkEnd w:id="63"/>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4"/>
    </w:p>
    <w:p w14:paraId="12215D93" w14:textId="56A99DC3"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w:t>
      </w:r>
      <w:r w:rsidRPr="008060D1">
        <w:rPr>
          <w:rFonts w:ascii="Garamond" w:hAnsi="Garamond"/>
          <w:sz w:val="28"/>
          <w:szCs w:val="28"/>
        </w:rPr>
        <w:t xml:space="preserve">trattamento </w:t>
      </w:r>
      <w:r w:rsidR="00926699" w:rsidRPr="008060D1">
        <w:rPr>
          <w:rFonts w:ascii="Garamond" w:hAnsi="Garamond"/>
          <w:sz w:val="28"/>
          <w:szCs w:val="28"/>
        </w:rPr>
        <w:t>è</w:t>
      </w:r>
      <w:r w:rsidRPr="008060D1">
        <w:rPr>
          <w:rFonts w:ascii="Garamond" w:hAnsi="Garamond"/>
          <w:b/>
          <w:sz w:val="28"/>
          <w:szCs w:val="28"/>
        </w:rPr>
        <w:t xml:space="preserve"> </w:t>
      </w:r>
      <w:r w:rsidRPr="008060D1">
        <w:rPr>
          <w:rStyle w:val="Corpodeltesto2Grassetto"/>
          <w:rFonts w:ascii="Garamond" w:hAnsi="Garamond"/>
          <w:b w:val="0"/>
          <w:bCs/>
          <w:color w:val="auto"/>
          <w:sz w:val="28"/>
          <w:szCs w:val="28"/>
        </w:rPr>
        <w:t xml:space="preserve">il </w:t>
      </w:r>
      <w:r w:rsidR="001E25D5" w:rsidRPr="008060D1">
        <w:rPr>
          <w:rStyle w:val="Corpodeltesto2Grassetto"/>
          <w:rFonts w:ascii="Garamond" w:hAnsi="Garamond"/>
          <w:b w:val="0"/>
          <w:bCs/>
          <w:color w:val="auto"/>
          <w:sz w:val="28"/>
          <w:szCs w:val="28"/>
        </w:rPr>
        <w:t xml:space="preserve">COMUNE DI </w:t>
      </w:r>
      <w:r w:rsidR="008060D1" w:rsidRPr="008060D1">
        <w:rPr>
          <w:rStyle w:val="Corpodeltesto2Grassetto"/>
          <w:rFonts w:ascii="Garamond" w:hAnsi="Garamond"/>
          <w:b w:val="0"/>
          <w:bCs/>
          <w:color w:val="auto"/>
          <w:sz w:val="28"/>
          <w:szCs w:val="28"/>
        </w:rPr>
        <w:tab/>
      </w:r>
      <w:r w:rsidR="004448B6">
        <w:rPr>
          <w:rFonts w:ascii="Garamond" w:hAnsi="Garamond"/>
          <w:sz w:val="28"/>
          <w:szCs w:val="28"/>
        </w:rPr>
        <w:t>FILOGASO</w:t>
      </w:r>
      <w:r w:rsidRPr="008060D1">
        <w:rPr>
          <w:rStyle w:val="Corpodeltesto2Grassetto"/>
          <w:rFonts w:ascii="Garamond" w:hAnsi="Garamond"/>
          <w:b w:val="0"/>
          <w:bCs/>
          <w:color w:val="auto"/>
          <w:sz w:val="28"/>
          <w:szCs w:val="28"/>
        </w:rPr>
        <w:t>,</w:t>
      </w:r>
      <w:r w:rsidRPr="008060D1">
        <w:rPr>
          <w:rStyle w:val="Corpodeltesto2Grassetto"/>
          <w:rFonts w:ascii="Garamond" w:hAnsi="Garamond"/>
          <w:bCs/>
          <w:color w:val="auto"/>
          <w:sz w:val="28"/>
          <w:szCs w:val="28"/>
        </w:rPr>
        <w:t xml:space="preserve"> </w:t>
      </w:r>
      <w:r w:rsidRPr="008060D1">
        <w:rPr>
          <w:rFonts w:ascii="Garamond" w:hAnsi="Garamond"/>
          <w:sz w:val="28"/>
          <w:szCs w:val="28"/>
        </w:rPr>
        <w:t xml:space="preserve">rappresentato dal </w:t>
      </w:r>
      <w:r w:rsidR="001E25D5" w:rsidRPr="008060D1">
        <w:rPr>
          <w:rFonts w:ascii="Garamond" w:hAnsi="Garamond"/>
          <w:sz w:val="28"/>
          <w:szCs w:val="28"/>
        </w:rPr>
        <w:t>Sindaco</w:t>
      </w:r>
      <w:r w:rsidRPr="008060D1">
        <w:rPr>
          <w:rFonts w:ascii="Garamond" w:hAnsi="Garamond"/>
          <w:sz w:val="28"/>
          <w:szCs w:val="28"/>
        </w:rPr>
        <w:t xml:space="preserve"> pro tempore, in qualit</w:t>
      </w:r>
      <w:r w:rsidR="00926699" w:rsidRPr="008060D1">
        <w:rPr>
          <w:rFonts w:ascii="Garamond" w:hAnsi="Garamond"/>
          <w:sz w:val="28"/>
          <w:szCs w:val="28"/>
        </w:rPr>
        <w:t>à</w:t>
      </w:r>
      <w:r w:rsidRPr="008060D1">
        <w:rPr>
          <w:rFonts w:ascii="Garamond" w:hAnsi="Garamond"/>
          <w:sz w:val="28"/>
          <w:szCs w:val="28"/>
        </w:rPr>
        <w:t xml:space="preserve"> di </w:t>
      </w:r>
      <w:r w:rsidR="00DF5442" w:rsidRPr="008060D1">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bookmarkStart w:id="65" w:name="_GoBack"/>
      <w:bookmarkEnd w:id="65"/>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per garantire che il trattamento sia effettuato conformemente al Codice, al GDPR e al </w:t>
      </w:r>
      <w:r>
        <w:rPr>
          <w:rFonts w:ascii="Garamond" w:hAnsi="Garamond"/>
          <w:sz w:val="28"/>
          <w:szCs w:val="28"/>
        </w:rPr>
        <w:t>presente Regolamento;</w:t>
      </w:r>
    </w:p>
    <w:p w14:paraId="4882EC1A" w14:textId="14BEC27A"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004C0D93">
        <w:rPr>
          <w:rFonts w:ascii="Garamond" w:hAnsi="Garamond"/>
          <w:sz w:val="28"/>
          <w:szCs w:val="28"/>
        </w:rPr>
        <w:t xml:space="preserve"> / Responsabili P.O.</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647D0AD5"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4C0D93">
        <w:rPr>
          <w:rFonts w:ascii="Garamond" w:hAnsi="Garamond"/>
          <w:sz w:val="28"/>
          <w:szCs w:val="28"/>
        </w:rPr>
        <w:t>Designati</w:t>
      </w:r>
      <w:r w:rsidR="00DF5442">
        <w:rPr>
          <w:rFonts w:ascii="Garamond" w:hAnsi="Garamond"/>
          <w:sz w:val="28"/>
          <w:szCs w:val="28"/>
        </w:rPr>
        <w:t xml:space="preserve">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00DB8431"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w:t>
      </w:r>
      <w:r w:rsidR="004C0D93">
        <w:rPr>
          <w:rFonts w:ascii="Garamond" w:hAnsi="Garamond"/>
          <w:sz w:val="28"/>
          <w:szCs w:val="28"/>
        </w:rPr>
        <w:t>nominare</w:t>
      </w:r>
      <w:r w:rsidRPr="00C12C30">
        <w:rPr>
          <w:rFonts w:ascii="Garamond" w:hAnsi="Garamond"/>
          <w:sz w:val="28"/>
          <w:szCs w:val="28"/>
        </w:rPr>
        <w:t xml:space="preserv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004C0D93">
        <w:rPr>
          <w:rFonts w:ascii="Garamond" w:hAnsi="Garamond"/>
          <w:sz w:val="28"/>
          <w:szCs w:val="28"/>
        </w:rPr>
        <w:t>(RPD/DPO)</w:t>
      </w:r>
      <w:r w:rsidRPr="00C12C30">
        <w:rPr>
          <w:rFonts w:ascii="Garamond" w:hAnsi="Garamond"/>
          <w:sz w:val="28"/>
          <w:szCs w:val="28"/>
        </w:rPr>
        <w:t>;</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o, 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21C770CA" w:rsidR="009337AF" w:rsidRPr="00C12C30" w:rsidRDefault="009337AF" w:rsidP="00CE3FA7">
      <w:pPr>
        <w:pStyle w:val="Titolo2"/>
        <w:rPr>
          <w:rFonts w:ascii="Garamond" w:hAnsi="Garamond"/>
        </w:rPr>
      </w:pPr>
      <w:r w:rsidRPr="00C12C30">
        <w:rPr>
          <w:rFonts w:ascii="Garamond" w:hAnsi="Garamond"/>
          <w:szCs w:val="28"/>
        </w:rPr>
        <w:t xml:space="preserve"> </w:t>
      </w:r>
      <w:bookmarkStart w:id="66"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sidR="004C0D93">
        <w:rPr>
          <w:rFonts w:ascii="Garamond" w:hAnsi="Garamond"/>
        </w:rPr>
        <w:t>Designati al trattamento (</w:t>
      </w:r>
      <w:r>
        <w:rPr>
          <w:rFonts w:ascii="Garamond" w:hAnsi="Garamond"/>
        </w:rPr>
        <w:t>Responsabili</w:t>
      </w:r>
      <w:r w:rsidRPr="00C12C30">
        <w:rPr>
          <w:rFonts w:ascii="Garamond" w:hAnsi="Garamond"/>
        </w:rPr>
        <w:t xml:space="preserve"> </w:t>
      </w:r>
      <w:r w:rsidR="008060D1">
        <w:rPr>
          <w:rFonts w:ascii="Garamond" w:hAnsi="Garamond"/>
        </w:rPr>
        <w:t xml:space="preserve">di P.O. </w:t>
      </w:r>
      <w:r w:rsidR="004C0D93">
        <w:rPr>
          <w:rFonts w:ascii="Garamond" w:hAnsi="Garamond"/>
        </w:rPr>
        <w:t>/</w:t>
      </w:r>
      <w:r w:rsidRPr="00C12C30">
        <w:rPr>
          <w:rFonts w:ascii="Garamond" w:hAnsi="Garamond"/>
        </w:rPr>
        <w:t xml:space="preserve"> </w:t>
      </w:r>
      <w:r w:rsidR="001E25D5" w:rsidRPr="001E25D5">
        <w:rPr>
          <w:rFonts w:ascii="Garamond" w:hAnsi="Garamond"/>
        </w:rPr>
        <w:t>Dirigenti</w:t>
      </w:r>
      <w:bookmarkEnd w:id="66"/>
      <w:r w:rsidRPr="00C12C30">
        <w:rPr>
          <w:rFonts w:ascii="Garamond" w:hAnsi="Garamond"/>
        </w:rPr>
        <w:t xml:space="preserve"> </w:t>
      </w:r>
      <w:r w:rsidR="004C0D93">
        <w:rPr>
          <w:rFonts w:ascii="Garamond" w:hAnsi="Garamond"/>
        </w:rPr>
        <w:t>/ Segretario)</w:t>
      </w:r>
    </w:p>
    <w:p w14:paraId="246CCE25" w14:textId="77777777" w:rsidR="009337AF" w:rsidRPr="00C12C30" w:rsidRDefault="009337AF" w:rsidP="004C0D93">
      <w:pPr>
        <w:pStyle w:val="Nessunaspaziatura"/>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6CDE053B"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r w:rsidR="008060D1">
        <w:rPr>
          <w:rFonts w:ascii="Garamond" w:hAnsi="Garamond"/>
          <w:sz w:val="28"/>
          <w:szCs w:val="28"/>
        </w:rPr>
        <w:t xml:space="preserve"> / Responsabili di P.O.</w:t>
      </w:r>
    </w:p>
    <w:p w14:paraId="49D53B83" w14:textId="4833DFAD"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xml:space="preserve">/ </w:t>
      </w:r>
      <w:r w:rsidR="008060D1">
        <w:rPr>
          <w:rFonts w:ascii="Garamond" w:hAnsi="Garamond"/>
          <w:sz w:val="28"/>
          <w:szCs w:val="28"/>
        </w:rPr>
        <w:t xml:space="preserve">Responsabili di </w:t>
      </w:r>
      <w:r w:rsidRPr="002B6BA5">
        <w:rPr>
          <w:rFonts w:ascii="Garamond" w:hAnsi="Garamond"/>
          <w:sz w:val="28"/>
          <w:szCs w:val="28"/>
        </w:rPr>
        <w:t>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4C0D93">
        <w:rPr>
          <w:rFonts w:ascii="Garamond" w:hAnsi="Garamond"/>
          <w:iCs/>
          <w:sz w:val="28"/>
          <w:szCs w:val="28"/>
          <w:u w:val="single"/>
        </w:rPr>
        <w:t>Compiti, funzioni e poteri</w:t>
      </w:r>
      <w:r w:rsidRPr="00C12C30">
        <w:rPr>
          <w:rFonts w:ascii="Garamond" w:hAnsi="Garamond"/>
          <w:i/>
          <w:sz w:val="28"/>
          <w:szCs w:val="28"/>
        </w:rPr>
        <w:t>:</w:t>
      </w:r>
    </w:p>
    <w:p w14:paraId="314619B9"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osservare le disposizioni del presente Regolamento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59CEC0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lastRenderedPageBreak/>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w:t>
      </w:r>
      <w:r w:rsidRPr="00C12C30">
        <w:rPr>
          <w:rFonts w:ascii="Garamond" w:hAnsi="Garamond"/>
          <w:sz w:val="28"/>
          <w:szCs w:val="28"/>
        </w:rPr>
        <w:lastRenderedPageBreak/>
        <w:t xml:space="preserve">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3BA70147" w14:textId="2E342DD8" w:rsidR="009337AF" w:rsidRPr="00C12C30"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r w:rsidR="004C0D93">
        <w:rPr>
          <w:rFonts w:ascii="Garamond" w:hAnsi="Garamond"/>
          <w:sz w:val="28"/>
          <w:szCs w:val="28"/>
        </w:rPr>
        <w:t xml:space="preserve"> </w:t>
      </w: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7"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7"/>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Responsabile del trattamento non ricorre a un altro Responsabile senza previa 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instaurarsi del rapporto giuridico fra le parti.</w:t>
      </w:r>
      <w:bookmarkStart w:id="68" w:name="bookmark12"/>
    </w:p>
    <w:p w14:paraId="3C23B625" w14:textId="77777777" w:rsidR="009337AF" w:rsidRPr="00C12C30" w:rsidRDefault="009337AF" w:rsidP="00CE3FA7">
      <w:pPr>
        <w:pStyle w:val="Titolo2"/>
        <w:rPr>
          <w:rFonts w:ascii="Garamond" w:hAnsi="Garamond"/>
        </w:rPr>
      </w:pPr>
      <w:bookmarkStart w:id="69" w:name="_Toc63683386"/>
      <w:r w:rsidRPr="00C12C30">
        <w:rPr>
          <w:rFonts w:ascii="Garamond" w:hAnsi="Garamond"/>
        </w:rPr>
        <w:lastRenderedPageBreak/>
        <w:t>Art.</w:t>
      </w:r>
      <w:bookmarkStart w:id="70" w:name="bookmark13"/>
      <w:bookmarkEnd w:id="68"/>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70"/>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9"/>
    </w:p>
    <w:p w14:paraId="410F757E" w14:textId="3274061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004C0D93">
        <w:rPr>
          <w:rFonts w:ascii="Garamond" w:hAnsi="Garamond"/>
          <w:sz w:val="28"/>
          <w:szCs w:val="28"/>
        </w:rPr>
        <w:t>/Tirocinanti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Designat</w:t>
      </w:r>
      <w:r w:rsidR="004C0D93">
        <w:rPr>
          <w:rFonts w:ascii="Garamond" w:hAnsi="Garamond"/>
          <w:sz w:val="28"/>
          <w:szCs w:val="28"/>
        </w:rPr>
        <w:t>o</w:t>
      </w:r>
      <w:r w:rsidR="007E2109">
        <w:rPr>
          <w:rFonts w:ascii="Garamond" w:hAnsi="Garamond"/>
          <w:sz w:val="28"/>
          <w:szCs w:val="28"/>
        </w:rPr>
        <w:t>,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4BC2D8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 xml:space="preserve">Designato </w:t>
      </w:r>
      <w:r w:rsidR="004C0D93">
        <w:rPr>
          <w:rFonts w:ascii="Garamond" w:hAnsi="Garamond"/>
          <w:sz w:val="28"/>
          <w:szCs w:val="28"/>
        </w:rPr>
        <w:t>al trattamento (o direttamente del Titolare)</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615521C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w:t>
      </w:r>
      <w:r w:rsidR="004C0D93">
        <w:rPr>
          <w:rFonts w:ascii="Garamond" w:hAnsi="Garamond"/>
          <w:sz w:val="28"/>
          <w:szCs w:val="28"/>
        </w:rPr>
        <w:t>soggetto</w:t>
      </w:r>
      <w:r w:rsidRPr="00C12C30">
        <w:rPr>
          <w:rFonts w:ascii="Garamond" w:hAnsi="Garamond"/>
          <w:sz w:val="28"/>
          <w:szCs w:val="28"/>
        </w:rPr>
        <w:t xml:space="preserv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004C0D93">
        <w:rPr>
          <w:rFonts w:ascii="Garamond" w:hAnsi="Garamond"/>
          <w:sz w:val="28"/>
          <w:szCs w:val="28"/>
        </w:rPr>
        <w:t xml:space="preserve">Autorizzato” (c.d. </w:t>
      </w:r>
      <w:r w:rsidR="004C0D93" w:rsidRPr="00CA32ED">
        <w:rPr>
          <w:rFonts w:ascii="Garamond" w:hAnsi="Garamond"/>
          <w:i/>
          <w:sz w:val="28"/>
          <w:szCs w:val="28"/>
        </w:rPr>
        <w:t>Incaricato</w:t>
      </w:r>
      <w:r w:rsidR="004C0D93">
        <w:rPr>
          <w:rFonts w:ascii="Garamond" w:hAnsi="Garamond"/>
          <w:i/>
          <w:sz w:val="28"/>
          <w:szCs w:val="28"/>
        </w:rPr>
        <w:t>),</w:t>
      </w:r>
      <w:r>
        <w:rPr>
          <w:rFonts w:ascii="Garamond" w:hAnsi="Garamond"/>
          <w:sz w:val="28"/>
          <w:szCs w:val="28"/>
        </w:rPr>
        <w:t xml:space="preserve">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 xml:space="preserve">adeguata sicurezza dei dati </w:t>
      </w:r>
      <w:r w:rsidRPr="00C12C30">
        <w:rPr>
          <w:rFonts w:ascii="Garamond" w:hAnsi="Garamond"/>
          <w:sz w:val="28"/>
          <w:szCs w:val="28"/>
        </w:rPr>
        <w:lastRenderedPageBreak/>
        <w:t>personali, compresa la protezione, mediante misure organizzative e tecniche adeguate, da trattamenti non autorizzati o illeciti e dalla perdita, dalla distruzione o dal danno accidentale.</w:t>
      </w:r>
    </w:p>
    <w:p w14:paraId="06FFC61C" w14:textId="41DA49FB"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w:t>
      </w:r>
      <w:r w:rsidR="00065A71">
        <w:rPr>
          <w:rFonts w:ascii="Garamond" w:hAnsi="Garamond"/>
          <w:sz w:val="28"/>
          <w:szCs w:val="28"/>
        </w:rPr>
        <w:t>a</w:t>
      </w:r>
      <w:r w:rsidRPr="00C12C30">
        <w:rPr>
          <w:rFonts w:ascii="Garamond" w:hAnsi="Garamond"/>
          <w:sz w:val="28"/>
          <w:szCs w:val="28"/>
        </w:rPr>
        <w:t xml:space="preserve">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4C6D55B" w:rsidR="009337AF" w:rsidRPr="00C12C30" w:rsidRDefault="009337AF" w:rsidP="00CE3FA7">
      <w:pPr>
        <w:pStyle w:val="Titolo2"/>
        <w:rPr>
          <w:rFonts w:ascii="Garamond" w:hAnsi="Garamond"/>
        </w:rPr>
      </w:pPr>
      <w:bookmarkStart w:id="71" w:name="bookmark14"/>
      <w:bookmarkStart w:id="72"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00901127">
        <w:rPr>
          <w:rFonts w:ascii="Garamond" w:hAnsi="Garamond"/>
        </w:rPr>
        <w:t>al</w:t>
      </w:r>
      <w:r w:rsidRPr="00C12C30">
        <w:rPr>
          <w:rFonts w:ascii="Garamond" w:hAnsi="Garamond"/>
        </w:rPr>
        <w:t xml:space="preserve"> trattamento</w:t>
      </w:r>
      <w:bookmarkEnd w:id="71"/>
      <w:r w:rsidRPr="00C12C30">
        <w:rPr>
          <w:rFonts w:ascii="Garamond" w:hAnsi="Garamond"/>
        </w:rPr>
        <w:t xml:space="preserve"> non dipendenti del </w:t>
      </w:r>
      <w:r w:rsidR="00295B6F" w:rsidRPr="00C12C30">
        <w:rPr>
          <w:rFonts w:ascii="Garamond" w:hAnsi="Garamond"/>
        </w:rPr>
        <w:t>Titolare</w:t>
      </w:r>
      <w:bookmarkEnd w:id="72"/>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3" w:name="bookmark17"/>
      <w:bookmarkStart w:id="74" w:name="_Toc63683388"/>
      <w:r w:rsidRPr="00C12C30">
        <w:rPr>
          <w:rFonts w:ascii="Garamond" w:hAnsi="Garamond"/>
        </w:rPr>
        <w:t>Art.</w:t>
      </w:r>
      <w:bookmarkStart w:id="75" w:name="bookmark18"/>
      <w:bookmarkEnd w:id="73"/>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4"/>
      <w:bookmarkEnd w:id="75"/>
    </w:p>
    <w:p w14:paraId="62CC3408" w14:textId="484D2070"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004C0D93">
        <w:rPr>
          <w:rFonts w:ascii="Garamond" w:hAnsi="Garamond"/>
          <w:sz w:val="28"/>
          <w:szCs w:val="28"/>
        </w:rPr>
        <w:t xml:space="preserve"> (</w:t>
      </w:r>
      <w:proofErr w:type="spellStart"/>
      <w:r w:rsidR="004C0D93">
        <w:rPr>
          <w:rFonts w:ascii="Garamond" w:hAnsi="Garamond"/>
          <w:sz w:val="28"/>
          <w:szCs w:val="28"/>
        </w:rPr>
        <w:t>AdS</w:t>
      </w:r>
      <w:proofErr w:type="spellEnd"/>
      <w:r w:rsidR="004C0D93">
        <w:rPr>
          <w:rFonts w:ascii="Garamond" w:hAnsi="Garamond"/>
          <w:sz w:val="28"/>
          <w:szCs w:val="28"/>
        </w:rPr>
        <w:t>)</w:t>
      </w:r>
      <w:r w:rsidRPr="00C12C30">
        <w:rPr>
          <w:rFonts w:ascii="Garamond" w:hAnsi="Garamond"/>
          <w:sz w:val="28"/>
          <w:szCs w:val="28"/>
        </w:rPr>
        <w:t xml:space="preserve">, individuato </w:t>
      </w:r>
      <w:r w:rsidR="007E2109">
        <w:rPr>
          <w:rFonts w:ascii="Garamond" w:hAnsi="Garamond"/>
          <w:sz w:val="28"/>
          <w:szCs w:val="28"/>
        </w:rPr>
        <w:t>dal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4ED0057E"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4C0D93" w:rsidRPr="00C12C30">
        <w:rPr>
          <w:rFonts w:ascii="Garamond" w:hAnsi="Garamond"/>
          <w:sz w:val="28"/>
          <w:szCs w:val="28"/>
        </w:rPr>
        <w:t xml:space="preserve">Sistema </w:t>
      </w:r>
      <w:r w:rsidRPr="00C12C30">
        <w:rPr>
          <w:rFonts w:ascii="Garamond" w:hAnsi="Garamond"/>
          <w:sz w:val="28"/>
          <w:szCs w:val="28"/>
        </w:rPr>
        <w:t>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organizzazione dei flussi di rete, la gestione dei supporti di 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6"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6"/>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svolge i seguenti compiti:</w:t>
      </w:r>
    </w:p>
    <w:p w14:paraId="3C884B0A"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lastRenderedPageBreak/>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dipendenti che eseguono il trattamento dei dati in merito agli obblighi vigenti relativi alla protezione dei dati;</w:t>
      </w:r>
    </w:p>
    <w:p w14:paraId="53B38F2E"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 xml:space="preserve">applicazione della normativa vigente in materia,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7" w:name="_Toc372795605"/>
      <w:bookmarkStart w:id="78" w:name="_Toc63683390"/>
      <w:r w:rsidRPr="00C12C30">
        <w:rPr>
          <w:rFonts w:ascii="Garamond" w:hAnsi="Garamond"/>
        </w:rPr>
        <w:lastRenderedPageBreak/>
        <w:t>CAPO VI - SICUREZZA DEI DATI PERSONALI</w:t>
      </w:r>
      <w:bookmarkEnd w:id="77"/>
      <w:bookmarkEnd w:id="78"/>
    </w:p>
    <w:p w14:paraId="65A143DD" w14:textId="77777777" w:rsidR="009337AF" w:rsidRPr="00C12C30" w:rsidRDefault="009337AF" w:rsidP="00CE3FA7">
      <w:pPr>
        <w:pStyle w:val="Titolo2"/>
        <w:rPr>
          <w:rFonts w:ascii="Garamond" w:hAnsi="Garamond"/>
        </w:rPr>
      </w:pPr>
      <w:bookmarkStart w:id="79" w:name="bookmark64"/>
      <w:bookmarkStart w:id="80" w:name="_Toc63683391"/>
      <w:r w:rsidRPr="00C12C30">
        <w:rPr>
          <w:rFonts w:ascii="Garamond" w:hAnsi="Garamond"/>
        </w:rPr>
        <w:t>Art.</w:t>
      </w:r>
      <w:bookmarkStart w:id="81" w:name="bookmark65"/>
      <w:bookmarkEnd w:id="79"/>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80"/>
      <w:bookmarkEnd w:id="81"/>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procedurali e documentali adeguate per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2" w:name="bookmark33"/>
      <w:bookmarkStart w:id="83" w:name="_Toc63683392"/>
      <w:bookmarkStart w:id="84" w:name="_Toc372697291"/>
      <w:r w:rsidRPr="00C12C30">
        <w:rPr>
          <w:rFonts w:ascii="Garamond" w:hAnsi="Garamond"/>
        </w:rPr>
        <w:t>ART.</w:t>
      </w:r>
      <w:bookmarkEnd w:id="82"/>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3"/>
      <w:r w:rsidRPr="00C12C30">
        <w:rPr>
          <w:rFonts w:ascii="Garamond" w:hAnsi="Garamond"/>
        </w:rPr>
        <w:t xml:space="preserve"> </w:t>
      </w:r>
      <w:bookmarkEnd w:id="84"/>
    </w:p>
    <w:p w14:paraId="33574310" w14:textId="7048037F"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valutando detti rischi e determinando le misure per affrontarli. </w:t>
      </w:r>
    </w:p>
    <w:p w14:paraId="35B49335" w14:textId="347C25B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w:t>
      </w:r>
      <w:r w:rsidR="00D065CB" w:rsidRPr="00C12C30">
        <w:rPr>
          <w:rFonts w:ascii="Garamond" w:hAnsi="Garamond"/>
          <w:sz w:val="28"/>
          <w:szCs w:val="28"/>
        </w:rPr>
        <w:t>Titolar</w:t>
      </w:r>
      <w:r w:rsidR="00D065CB">
        <w:rPr>
          <w:rFonts w:ascii="Garamond" w:hAnsi="Garamond"/>
          <w:sz w:val="28"/>
          <w:szCs w:val="28"/>
        </w:rPr>
        <w:t>e</w:t>
      </w:r>
      <w:r w:rsidR="00D065CB" w:rsidRPr="00C12C30">
        <w:rPr>
          <w:rFonts w:ascii="Garamond" w:hAnsi="Garamond"/>
          <w:sz w:val="28"/>
          <w:szCs w:val="28"/>
        </w:rPr>
        <w:t xml:space="preserve"> </w:t>
      </w:r>
      <w:r w:rsidRPr="00C12C30">
        <w:rPr>
          <w:rFonts w:ascii="Garamond" w:hAnsi="Garamond"/>
          <w:sz w:val="28"/>
          <w:szCs w:val="28"/>
        </w:rPr>
        <w:t>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gestione dei 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 xml:space="preserve">organizzazione </w:t>
      </w:r>
      <w:r w:rsidRPr="00C12C30">
        <w:rPr>
          <w:rFonts w:ascii="Garamond" w:hAnsi="Garamond"/>
          <w:sz w:val="28"/>
          <w:szCs w:val="28"/>
        </w:rPr>
        <w:lastRenderedPageBreak/>
        <w:t>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La DPIA </w:t>
      </w:r>
      <w:r w:rsidRPr="00D065CB">
        <w:rPr>
          <w:rFonts w:ascii="Garamond" w:hAnsi="Garamond"/>
          <w:sz w:val="28"/>
          <w:szCs w:val="28"/>
          <w:u w:val="single"/>
        </w:rPr>
        <w:t xml:space="preserve">non </w:t>
      </w:r>
      <w:r w:rsidR="00926699" w:rsidRPr="00D065CB">
        <w:rPr>
          <w:rFonts w:ascii="Garamond" w:hAnsi="Garamond"/>
          <w:sz w:val="28"/>
          <w:szCs w:val="28"/>
          <w:u w:val="single"/>
        </w:rPr>
        <w:t>è</w:t>
      </w:r>
      <w:r w:rsidRPr="00D065CB">
        <w:rPr>
          <w:rFonts w:ascii="Garamond" w:hAnsi="Garamond"/>
          <w:sz w:val="28"/>
          <w:szCs w:val="28"/>
          <w:u w:val="single"/>
        </w:rPr>
        <w:t xml:space="preserve"> richiesta</w:t>
      </w:r>
      <w:r w:rsidRPr="00C12C30">
        <w:rPr>
          <w:rFonts w:ascii="Garamond" w:hAnsi="Garamond"/>
          <w:sz w:val="28"/>
          <w:szCs w:val="28"/>
        </w:rPr>
        <w:t xml:space="preserve">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5" w:name="bookmark34"/>
      <w:bookmarkStart w:id="86"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Allegato n. 2, si svolge attraverso le fasi, 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lastRenderedPageBreak/>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7" w:name="_Toc63683393"/>
      <w:r w:rsidRPr="00C12C30">
        <w:rPr>
          <w:rFonts w:ascii="Garamond" w:hAnsi="Garamond"/>
        </w:rPr>
        <w:t>Art.</w:t>
      </w:r>
      <w:bookmarkEnd w:id="85"/>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6"/>
      <w:bookmarkEnd w:id="87"/>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8" w:name="bookmark66"/>
      <w:bookmarkStart w:id="89" w:name="_Toc63683394"/>
      <w:r w:rsidRPr="00C12C30">
        <w:rPr>
          <w:rFonts w:ascii="Garamond" w:hAnsi="Garamond"/>
        </w:rPr>
        <w:t>ART.</w:t>
      </w:r>
      <w:bookmarkStart w:id="90" w:name="bookmark67"/>
      <w:bookmarkEnd w:id="88"/>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90"/>
      <w:r>
        <w:rPr>
          <w:rFonts w:ascii="Garamond" w:hAnsi="Garamond"/>
        </w:rPr>
        <w:t xml:space="preserve"> e procedure</w:t>
      </w:r>
      <w:bookmarkEnd w:id="89"/>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91"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2" w:name="_Toc63683395"/>
      <w:r w:rsidRPr="00C12C30">
        <w:rPr>
          <w:rFonts w:ascii="Garamond" w:hAnsi="Garamond"/>
        </w:rPr>
        <w:lastRenderedPageBreak/>
        <w:t>Art.</w:t>
      </w:r>
      <w:bookmarkStart w:id="93" w:name="bookmark69"/>
      <w:bookmarkEnd w:id="91"/>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4" w:name="bookmark70"/>
      <w:bookmarkEnd w:id="93"/>
      <w:r w:rsidRPr="00C12C30">
        <w:rPr>
          <w:rFonts w:ascii="Garamond" w:hAnsi="Garamond"/>
        </w:rPr>
        <w:t xml:space="preserve"> </w:t>
      </w:r>
      <w:bookmarkEnd w:id="94"/>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2"/>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5" w:name="bookmark30"/>
      <w:bookmarkStart w:id="96" w:name="_Toc63683396"/>
      <w:r w:rsidRPr="00C12C30">
        <w:rPr>
          <w:rFonts w:ascii="Garamond" w:hAnsi="Garamond"/>
        </w:rPr>
        <w:t>Art.</w:t>
      </w:r>
      <w:bookmarkStart w:id="97" w:name="bookmark31"/>
      <w:bookmarkEnd w:id="95"/>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7"/>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6"/>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8"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8"/>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672B30B9"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73182E">
      <w:pPr>
        <w:pStyle w:val="Titolo2"/>
        <w:spacing w:before="240"/>
        <w:rPr>
          <w:rFonts w:ascii="Garamond" w:hAnsi="Garamond"/>
        </w:rPr>
      </w:pPr>
      <w:bookmarkStart w:id="99"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9"/>
    </w:p>
    <w:p w14:paraId="2CD15746" w14:textId="0513E454" w:rsidR="009337AF" w:rsidRPr="00C12C30" w:rsidRDefault="009337AF" w:rsidP="0073182E">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r w:rsidR="00D065CB">
        <w:rPr>
          <w:rFonts w:ascii="Garamond" w:hAnsi="Garamond"/>
          <w:sz w:val="28"/>
          <w:szCs w:val="28"/>
        </w:rPr>
        <w:t xml:space="preserve">. </w:t>
      </w: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200A3144" w:rsidR="00926699" w:rsidRDefault="008969AD" w:rsidP="0073182E">
      <w:pPr>
        <w:pStyle w:val="Titolo2"/>
        <w:spacing w:before="240"/>
      </w:pPr>
      <w:r w:rsidRPr="008969AD">
        <w:rPr>
          <w:rFonts w:ascii="Garamond" w:hAnsi="Garamond"/>
        </w:rPr>
        <w:t>Allegati</w:t>
      </w:r>
    </w:p>
    <w:p w14:paraId="4210D25F" w14:textId="0521027E" w:rsidR="008969AD"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w:t>
      </w:r>
      <w:r w:rsidR="00CB7F0F">
        <w:rPr>
          <w:rFonts w:ascii="Garamond" w:hAnsi="Garamond"/>
          <w:sz w:val="28"/>
          <w:szCs w:val="28"/>
        </w:rPr>
        <w:t>va</w:t>
      </w:r>
      <w:r>
        <w:rPr>
          <w:rFonts w:ascii="Garamond" w:hAnsi="Garamond"/>
          <w:sz w:val="28"/>
          <w:szCs w:val="28"/>
        </w:rPr>
        <w:t xml:space="preserve"> privacy generale</w:t>
      </w:r>
    </w:p>
    <w:p w14:paraId="62AB19A8" w14:textId="59E4D9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dipendenti/collaboratori</w:t>
      </w:r>
    </w:p>
    <w:p w14:paraId="3B812E34" w14:textId="07310F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Email/PEC</w:t>
      </w:r>
    </w:p>
    <w:p w14:paraId="0034A159" w14:textId="28876F7F"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 xml:space="preserve">Informativa privacy </w:t>
      </w:r>
      <w:r w:rsidR="00092A9B">
        <w:rPr>
          <w:rFonts w:ascii="Garamond" w:hAnsi="Garamond"/>
          <w:sz w:val="28"/>
          <w:szCs w:val="28"/>
        </w:rPr>
        <w:t>Fornitori</w:t>
      </w:r>
      <w:r>
        <w:rPr>
          <w:rFonts w:ascii="Garamond" w:hAnsi="Garamond"/>
          <w:sz w:val="28"/>
          <w:szCs w:val="28"/>
        </w:rPr>
        <w:t>/</w:t>
      </w:r>
      <w:r w:rsidR="00092A9B">
        <w:rPr>
          <w:rFonts w:ascii="Garamond" w:hAnsi="Garamond"/>
          <w:sz w:val="28"/>
          <w:szCs w:val="28"/>
        </w:rPr>
        <w:t>Affidatari Gare a Appalti</w:t>
      </w:r>
    </w:p>
    <w:p w14:paraId="60EFC2E0" w14:textId="4CEEA8BA" w:rsidR="008969AD" w:rsidRDefault="00092A9B" w:rsidP="0073182E">
      <w:pPr>
        <w:pStyle w:val="Nessunaspaziatura"/>
        <w:numPr>
          <w:ilvl w:val="1"/>
          <w:numId w:val="7"/>
        </w:numPr>
        <w:spacing w:after="80"/>
        <w:ind w:left="417"/>
        <w:rPr>
          <w:rFonts w:ascii="Garamond" w:hAnsi="Garamond"/>
          <w:sz w:val="28"/>
          <w:szCs w:val="28"/>
        </w:rPr>
      </w:pPr>
      <w:r w:rsidRPr="00092A9B">
        <w:rPr>
          <w:rFonts w:ascii="Garamond" w:hAnsi="Garamond"/>
          <w:sz w:val="28"/>
          <w:szCs w:val="28"/>
        </w:rPr>
        <w:t>Informativa privacy Dichiarazioni Sostitutive conferimento incarichi</w:t>
      </w:r>
    </w:p>
    <w:p w14:paraId="7ACBBD0F" w14:textId="14C51B87" w:rsidR="00D42F46" w:rsidRDefault="00D42F46" w:rsidP="0073182E">
      <w:pPr>
        <w:pStyle w:val="Nessunaspaziatura"/>
        <w:numPr>
          <w:ilvl w:val="1"/>
          <w:numId w:val="7"/>
        </w:numPr>
        <w:spacing w:after="80"/>
        <w:ind w:left="417"/>
        <w:rPr>
          <w:rFonts w:ascii="Garamond" w:hAnsi="Garamond"/>
          <w:sz w:val="28"/>
          <w:szCs w:val="28"/>
        </w:rPr>
      </w:pPr>
      <w:r w:rsidRPr="00D42F46">
        <w:rPr>
          <w:rFonts w:ascii="Garamond" w:hAnsi="Garamond"/>
          <w:sz w:val="28"/>
          <w:szCs w:val="28"/>
        </w:rPr>
        <w:t>Informativa privacy Smart Working</w:t>
      </w:r>
    </w:p>
    <w:p w14:paraId="68BDBC51" w14:textId="428DED0D" w:rsidR="004629DF" w:rsidRPr="00092A9B" w:rsidRDefault="004629DF" w:rsidP="00092A9B">
      <w:pPr>
        <w:pStyle w:val="Nessunaspaziatura"/>
        <w:numPr>
          <w:ilvl w:val="1"/>
          <w:numId w:val="7"/>
        </w:numPr>
        <w:spacing w:after="120"/>
        <w:ind w:left="417"/>
        <w:rPr>
          <w:rFonts w:ascii="Garamond" w:hAnsi="Garamond"/>
          <w:sz w:val="28"/>
          <w:szCs w:val="28"/>
        </w:rPr>
      </w:pPr>
      <w:r w:rsidRPr="004629DF">
        <w:rPr>
          <w:rFonts w:ascii="Garamond" w:hAnsi="Garamond"/>
          <w:sz w:val="28"/>
          <w:szCs w:val="28"/>
        </w:rPr>
        <w:t>Informativa privacy COVID-19</w:t>
      </w:r>
    </w:p>
    <w:sectPr w:rsidR="004629DF" w:rsidRPr="00092A9B" w:rsidSect="002A1493">
      <w:headerReference w:type="default" r:id="rId9"/>
      <w:footerReference w:type="even" r:id="rId10"/>
      <w:footerReference w:type="default" r:id="rId11"/>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736A" w14:textId="77777777" w:rsidR="00623E54" w:rsidRDefault="00623E54">
      <w:r>
        <w:separator/>
      </w:r>
    </w:p>
  </w:endnote>
  <w:endnote w:type="continuationSeparator" w:id="0">
    <w:p w14:paraId="5502CF9D" w14:textId="77777777" w:rsidR="00623E54" w:rsidRDefault="0062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6518" w14:textId="77777777" w:rsidR="000D3EA9" w:rsidRDefault="000D3EA9"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0D3EA9" w:rsidRDefault="000D3EA9"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0D3EA9" w:rsidRDefault="000D3EA9" w:rsidP="00926699">
    <w:pPr>
      <w:pStyle w:val="Pidipa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0D3EA9" w:rsidRPr="002A1493" w:rsidRDefault="000D3EA9" w:rsidP="002A1493">
            <w:pPr>
              <w:pStyle w:val="Pidipagina"/>
              <w:pBdr>
                <w:top w:val="single" w:sz="4" w:space="1" w:color="auto"/>
              </w:pBdr>
              <w:jc w:val="center"/>
              <w:rPr>
                <w:sz w:val="4"/>
                <w:szCs w:val="4"/>
              </w:rPr>
            </w:pPr>
          </w:p>
          <w:p w14:paraId="0654D03B" w14:textId="26E47AC9" w:rsidR="000D3EA9" w:rsidRPr="002A1493" w:rsidRDefault="000D3EA9"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004448B6">
              <w:rPr>
                <w:rFonts w:ascii="Garamond" w:hAnsi="Garamond"/>
                <w:b/>
                <w:bCs/>
                <w:noProof/>
              </w:rPr>
              <w:t>42</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004448B6">
              <w:rPr>
                <w:rFonts w:ascii="Garamond" w:hAnsi="Garamond"/>
                <w:b/>
                <w:bCs/>
                <w:noProof/>
              </w:rPr>
              <w:t>44</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C559" w14:textId="77777777" w:rsidR="00623E54" w:rsidRDefault="00623E54">
      <w:r>
        <w:separator/>
      </w:r>
    </w:p>
  </w:footnote>
  <w:footnote w:type="continuationSeparator" w:id="0">
    <w:p w14:paraId="7F57A6D7" w14:textId="77777777" w:rsidR="00623E54" w:rsidRDefault="00623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E874" w14:textId="502D5B5E" w:rsidR="000D3EA9" w:rsidRDefault="000D3EA9"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w:t>
    </w:r>
    <w:r w:rsidR="00F071CD">
      <w:rPr>
        <w:rFonts w:ascii="Garamond" w:hAnsi="Garamond"/>
        <w:sz w:val="22"/>
        <w:szCs w:val="22"/>
      </w:rPr>
      <w:t>, tutela</w:t>
    </w:r>
    <w:r w:rsidRPr="002A1493">
      <w:rPr>
        <w:rFonts w:ascii="Garamond" w:hAnsi="Garamond"/>
        <w:sz w:val="22"/>
        <w:szCs w:val="22"/>
      </w:rPr>
      <w:t xml:space="preserve"> e protezione dei dati personali</w:t>
    </w:r>
  </w:p>
  <w:p w14:paraId="6491F0E4" w14:textId="77777777" w:rsidR="000D3EA9" w:rsidRPr="002A1493" w:rsidRDefault="000D3EA9"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9"/>
    <w:rsid w:val="00000B8F"/>
    <w:rsid w:val="00030FEA"/>
    <w:rsid w:val="00064339"/>
    <w:rsid w:val="00065A71"/>
    <w:rsid w:val="00092A9B"/>
    <w:rsid w:val="000A0A0F"/>
    <w:rsid w:val="000C3DDB"/>
    <w:rsid w:val="000D3EA9"/>
    <w:rsid w:val="001C473A"/>
    <w:rsid w:val="001C4CA0"/>
    <w:rsid w:val="001E25D5"/>
    <w:rsid w:val="002538F9"/>
    <w:rsid w:val="00255A19"/>
    <w:rsid w:val="00295B6F"/>
    <w:rsid w:val="002A1493"/>
    <w:rsid w:val="00323D86"/>
    <w:rsid w:val="003372B0"/>
    <w:rsid w:val="00352EAF"/>
    <w:rsid w:val="003B48EC"/>
    <w:rsid w:val="004309D7"/>
    <w:rsid w:val="004448B6"/>
    <w:rsid w:val="004629DF"/>
    <w:rsid w:val="004B77FF"/>
    <w:rsid w:val="004C0D93"/>
    <w:rsid w:val="004F33A3"/>
    <w:rsid w:val="00533032"/>
    <w:rsid w:val="00550E96"/>
    <w:rsid w:val="00551CF8"/>
    <w:rsid w:val="00561D64"/>
    <w:rsid w:val="005B21C6"/>
    <w:rsid w:val="00623E54"/>
    <w:rsid w:val="00662573"/>
    <w:rsid w:val="006851F9"/>
    <w:rsid w:val="006B3D2A"/>
    <w:rsid w:val="006E63E0"/>
    <w:rsid w:val="00700820"/>
    <w:rsid w:val="0073182E"/>
    <w:rsid w:val="0077375B"/>
    <w:rsid w:val="00796DC8"/>
    <w:rsid w:val="007C45A0"/>
    <w:rsid w:val="007E2109"/>
    <w:rsid w:val="00802D2D"/>
    <w:rsid w:val="008060D1"/>
    <w:rsid w:val="00863A42"/>
    <w:rsid w:val="00877816"/>
    <w:rsid w:val="008969AD"/>
    <w:rsid w:val="008C165B"/>
    <w:rsid w:val="00901127"/>
    <w:rsid w:val="00926699"/>
    <w:rsid w:val="009337AF"/>
    <w:rsid w:val="009743BE"/>
    <w:rsid w:val="00994C82"/>
    <w:rsid w:val="00A02093"/>
    <w:rsid w:val="00A336D8"/>
    <w:rsid w:val="00A965AA"/>
    <w:rsid w:val="00AD08A0"/>
    <w:rsid w:val="00B74A03"/>
    <w:rsid w:val="00B86953"/>
    <w:rsid w:val="00B87CB8"/>
    <w:rsid w:val="00BD5BA5"/>
    <w:rsid w:val="00BE34FE"/>
    <w:rsid w:val="00BF49EB"/>
    <w:rsid w:val="00CA32ED"/>
    <w:rsid w:val="00CB7F0F"/>
    <w:rsid w:val="00CE3FA7"/>
    <w:rsid w:val="00D065CB"/>
    <w:rsid w:val="00D42F46"/>
    <w:rsid w:val="00D44FD0"/>
    <w:rsid w:val="00D945EE"/>
    <w:rsid w:val="00DF5442"/>
    <w:rsid w:val="00E16ABB"/>
    <w:rsid w:val="00E212F4"/>
    <w:rsid w:val="00E242E9"/>
    <w:rsid w:val="00E53478"/>
    <w:rsid w:val="00EC25D7"/>
    <w:rsid w:val="00F071CD"/>
    <w:rsid w:val="00F3260B"/>
    <w:rsid w:val="00F86953"/>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customStyle="1" w:styleId="UnresolvedMention">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E57C-27E0-4AF6-93F3-5085A99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14358</Words>
  <Characters>81844</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Utente Windows</cp:lastModifiedBy>
  <cp:revision>3</cp:revision>
  <dcterms:created xsi:type="dcterms:W3CDTF">2021-04-12T17:54:00Z</dcterms:created>
  <dcterms:modified xsi:type="dcterms:W3CDTF">2021-04-26T16:17:00Z</dcterms:modified>
</cp:coreProperties>
</file>